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520A0" w14:textId="77777777" w:rsidR="0094508D" w:rsidRPr="004F032C" w:rsidRDefault="0094508D" w:rsidP="0094508D">
      <w:pPr>
        <w:pStyle w:val="Normaalweb"/>
        <w:shd w:val="clear" w:color="auto" w:fill="FFFFFF"/>
        <w:spacing w:before="0" w:beforeAutospacing="0" w:after="165" w:afterAutospacing="0"/>
        <w:rPr>
          <w:rFonts w:ascii="Calibri" w:hAnsi="Calibri" w:cs="Calibri"/>
          <w:lang w:val="en-US"/>
        </w:rPr>
      </w:pPr>
      <w:r w:rsidRPr="004F032C">
        <w:rPr>
          <w:rFonts w:ascii="Calibri" w:hAnsi="Calibri" w:cs="Calibri"/>
          <w:b/>
          <w:bCs/>
          <w:lang w:val="en-US"/>
        </w:rPr>
        <w:t>Why carry out a radio-mapping study?</w:t>
      </w:r>
    </w:p>
    <w:p w14:paraId="5471577E" w14:textId="77777777" w:rsidR="0094508D" w:rsidRPr="004F032C" w:rsidRDefault="0094508D" w:rsidP="0094508D">
      <w:pPr>
        <w:pStyle w:val="Normaalweb"/>
        <w:shd w:val="clear" w:color="auto" w:fill="FFFFFF"/>
        <w:spacing w:before="0" w:beforeAutospacing="0" w:after="165" w:afterAutospacing="0"/>
        <w:rPr>
          <w:rFonts w:ascii="Calibri" w:hAnsi="Calibri" w:cs="Calibri"/>
          <w:lang w:val="en-US"/>
        </w:rPr>
      </w:pPr>
      <w:r w:rsidRPr="004F032C">
        <w:rPr>
          <w:rFonts w:ascii="Calibri" w:hAnsi="Calibri" w:cs="Calibri"/>
          <w:b/>
          <w:bCs/>
          <w:lang w:val="en-US"/>
        </w:rPr>
        <w:t xml:space="preserve">Radio </w:t>
      </w:r>
      <w:proofErr w:type="spellStart"/>
      <w:r w:rsidRPr="004F032C">
        <w:rPr>
          <w:rFonts w:ascii="Calibri" w:hAnsi="Calibri" w:cs="Calibri"/>
          <w:b/>
          <w:bCs/>
          <w:lang w:val="en-US"/>
        </w:rPr>
        <w:t>mapping</w:t>
      </w:r>
      <w:proofErr w:type="spellEnd"/>
      <w:r w:rsidRPr="004F032C">
        <w:rPr>
          <w:rFonts w:ascii="Calibri" w:hAnsi="Calibri" w:cs="Calibri"/>
          <w:lang w:val="en-US"/>
        </w:rPr>
        <w:t xml:space="preserve"> is </w:t>
      </w:r>
      <w:proofErr w:type="spellStart"/>
      <w:r w:rsidRPr="004F032C">
        <w:rPr>
          <w:rFonts w:ascii="Calibri" w:hAnsi="Calibri" w:cs="Calibri"/>
          <w:lang w:val="en-US"/>
        </w:rPr>
        <w:t>an</w:t>
      </w:r>
      <w:proofErr w:type="spellEnd"/>
      <w:r w:rsidRPr="004F032C">
        <w:rPr>
          <w:rFonts w:ascii="Calibri" w:hAnsi="Calibri" w:cs="Calibri"/>
          <w:lang w:val="en-US"/>
        </w:rPr>
        <w:t xml:space="preserve"> </w:t>
      </w:r>
      <w:proofErr w:type="spellStart"/>
      <w:r w:rsidRPr="004F032C">
        <w:rPr>
          <w:rFonts w:ascii="Calibri" w:hAnsi="Calibri" w:cs="Calibri"/>
          <w:lang w:val="en-US"/>
        </w:rPr>
        <w:t>essential</w:t>
      </w:r>
      <w:proofErr w:type="spellEnd"/>
      <w:r w:rsidRPr="004F032C">
        <w:rPr>
          <w:rFonts w:ascii="Calibri" w:hAnsi="Calibri" w:cs="Calibri"/>
          <w:lang w:val="en-US"/>
        </w:rPr>
        <w:t xml:space="preserve"> stage in </w:t>
      </w:r>
      <w:proofErr w:type="spellStart"/>
      <w:r w:rsidRPr="004F032C">
        <w:rPr>
          <w:rFonts w:ascii="Calibri" w:hAnsi="Calibri" w:cs="Calibri"/>
          <w:lang w:val="en-US"/>
        </w:rPr>
        <w:t>any</w:t>
      </w:r>
      <w:proofErr w:type="spellEnd"/>
      <w:r w:rsidRPr="004F032C">
        <w:rPr>
          <w:rFonts w:ascii="Calibri" w:hAnsi="Calibri" w:cs="Calibri"/>
          <w:lang w:val="en-US"/>
        </w:rPr>
        <w:t xml:space="preserve"> IoT project. It </w:t>
      </w:r>
      <w:proofErr w:type="spellStart"/>
      <w:r w:rsidRPr="004F032C">
        <w:rPr>
          <w:rFonts w:ascii="Calibri" w:hAnsi="Calibri" w:cs="Calibri"/>
          <w:lang w:val="en-US"/>
        </w:rPr>
        <w:t>guarantees</w:t>
      </w:r>
      <w:proofErr w:type="spellEnd"/>
      <w:r w:rsidRPr="004F032C">
        <w:rPr>
          <w:rFonts w:ascii="Calibri" w:hAnsi="Calibri" w:cs="Calibri"/>
          <w:lang w:val="en-US"/>
        </w:rPr>
        <w:t xml:space="preserve"> </w:t>
      </w:r>
      <w:proofErr w:type="spellStart"/>
      <w:r w:rsidRPr="004F032C">
        <w:rPr>
          <w:rFonts w:ascii="Calibri" w:hAnsi="Calibri" w:cs="Calibri"/>
          <w:lang w:val="en-US"/>
        </w:rPr>
        <w:t>the</w:t>
      </w:r>
      <w:proofErr w:type="spellEnd"/>
      <w:r w:rsidRPr="004F032C">
        <w:rPr>
          <w:rFonts w:ascii="Calibri" w:hAnsi="Calibri" w:cs="Calibri"/>
          <w:lang w:val="en-US"/>
        </w:rPr>
        <w:t xml:space="preserve"> </w:t>
      </w:r>
      <w:proofErr w:type="spellStart"/>
      <w:r w:rsidRPr="004F032C">
        <w:rPr>
          <w:rFonts w:ascii="Calibri" w:hAnsi="Calibri" w:cs="Calibri"/>
          <w:lang w:val="en-US"/>
        </w:rPr>
        <w:t>success</w:t>
      </w:r>
      <w:proofErr w:type="spellEnd"/>
      <w:r w:rsidRPr="004F032C">
        <w:rPr>
          <w:rFonts w:ascii="Calibri" w:hAnsi="Calibri" w:cs="Calibri"/>
          <w:lang w:val="en-US"/>
        </w:rPr>
        <w:t xml:space="preserve"> of </w:t>
      </w:r>
      <w:proofErr w:type="spellStart"/>
      <w:r w:rsidRPr="004F032C">
        <w:rPr>
          <w:rFonts w:ascii="Calibri" w:hAnsi="Calibri" w:cs="Calibri"/>
          <w:lang w:val="en-US"/>
        </w:rPr>
        <w:t>the</w:t>
      </w:r>
      <w:proofErr w:type="spellEnd"/>
      <w:r w:rsidRPr="004F032C">
        <w:rPr>
          <w:rFonts w:ascii="Calibri" w:hAnsi="Calibri" w:cs="Calibri"/>
          <w:lang w:val="en-US"/>
        </w:rPr>
        <w:t xml:space="preserve"> project in </w:t>
      </w:r>
      <w:proofErr w:type="spellStart"/>
      <w:r w:rsidRPr="004F032C">
        <w:rPr>
          <w:rFonts w:ascii="Calibri" w:hAnsi="Calibri" w:cs="Calibri"/>
          <w:lang w:val="en-US"/>
        </w:rPr>
        <w:t>the</w:t>
      </w:r>
      <w:proofErr w:type="spellEnd"/>
      <w:r w:rsidRPr="004F032C">
        <w:rPr>
          <w:rFonts w:ascii="Calibri" w:hAnsi="Calibri" w:cs="Calibri"/>
          <w:lang w:val="en-US"/>
        </w:rPr>
        <w:t xml:space="preserve"> field.</w:t>
      </w:r>
    </w:p>
    <w:p w14:paraId="1B364D8C" w14:textId="77777777" w:rsidR="0094508D" w:rsidRPr="004F032C" w:rsidRDefault="0094508D" w:rsidP="0094508D">
      <w:pPr>
        <w:pStyle w:val="Normaalweb"/>
        <w:shd w:val="clear" w:color="auto" w:fill="FFFFFF"/>
        <w:spacing w:before="0" w:beforeAutospacing="0" w:after="165" w:afterAutospacing="0"/>
        <w:rPr>
          <w:rFonts w:ascii="Calibri" w:hAnsi="Calibri" w:cs="Calibri"/>
          <w:lang w:val="en-US"/>
        </w:rPr>
      </w:pPr>
      <w:proofErr w:type="spellStart"/>
      <w:r w:rsidRPr="004F032C">
        <w:rPr>
          <w:rFonts w:ascii="Calibri" w:hAnsi="Calibri" w:cs="Calibri"/>
          <w:lang w:val="en-US"/>
        </w:rPr>
        <w:t>This</w:t>
      </w:r>
      <w:proofErr w:type="spellEnd"/>
      <w:r w:rsidRPr="004F032C">
        <w:rPr>
          <w:rFonts w:ascii="Calibri" w:hAnsi="Calibri" w:cs="Calibri"/>
          <w:lang w:val="en-US"/>
        </w:rPr>
        <w:t> </w:t>
      </w:r>
      <w:proofErr w:type="spellStart"/>
      <w:r w:rsidRPr="004F032C">
        <w:rPr>
          <w:rFonts w:ascii="Calibri" w:hAnsi="Calibri" w:cs="Calibri"/>
          <w:b/>
          <w:bCs/>
          <w:lang w:val="en-US"/>
        </w:rPr>
        <w:t>network</w:t>
      </w:r>
      <w:proofErr w:type="spellEnd"/>
      <w:r w:rsidRPr="004F032C">
        <w:rPr>
          <w:rFonts w:ascii="Calibri" w:hAnsi="Calibri" w:cs="Calibri"/>
          <w:b/>
          <w:bCs/>
          <w:lang w:val="en-US"/>
        </w:rPr>
        <w:t xml:space="preserve"> survey</w:t>
      </w:r>
      <w:r w:rsidRPr="004F032C">
        <w:rPr>
          <w:rFonts w:ascii="Calibri" w:hAnsi="Calibri" w:cs="Calibri"/>
          <w:lang w:val="en-US"/>
        </w:rPr>
        <w:t xml:space="preserve">, </w:t>
      </w:r>
      <w:proofErr w:type="spellStart"/>
      <w:r w:rsidRPr="004F032C">
        <w:rPr>
          <w:rFonts w:ascii="Calibri" w:hAnsi="Calibri" w:cs="Calibri"/>
          <w:lang w:val="en-US"/>
        </w:rPr>
        <w:t>carried</w:t>
      </w:r>
      <w:proofErr w:type="spellEnd"/>
      <w:r w:rsidRPr="004F032C">
        <w:rPr>
          <w:rFonts w:ascii="Calibri" w:hAnsi="Calibri" w:cs="Calibri"/>
          <w:lang w:val="en-US"/>
        </w:rPr>
        <w:t xml:space="preserve"> out </w:t>
      </w:r>
      <w:proofErr w:type="spellStart"/>
      <w:r w:rsidRPr="004F032C">
        <w:rPr>
          <w:rFonts w:ascii="Calibri" w:hAnsi="Calibri" w:cs="Calibri"/>
          <w:lang w:val="en-US"/>
        </w:rPr>
        <w:t>using</w:t>
      </w:r>
      <w:proofErr w:type="spellEnd"/>
      <w:r w:rsidRPr="004F032C">
        <w:rPr>
          <w:rFonts w:ascii="Calibri" w:hAnsi="Calibri" w:cs="Calibri"/>
          <w:lang w:val="en-US"/>
        </w:rPr>
        <w:t xml:space="preserve"> </w:t>
      </w:r>
      <w:proofErr w:type="spellStart"/>
      <w:r w:rsidRPr="004F032C">
        <w:rPr>
          <w:rFonts w:ascii="Calibri" w:hAnsi="Calibri" w:cs="Calibri"/>
          <w:lang w:val="en-US"/>
        </w:rPr>
        <w:t>the</w:t>
      </w:r>
      <w:proofErr w:type="spellEnd"/>
      <w:r w:rsidRPr="004F032C">
        <w:rPr>
          <w:rFonts w:ascii="Calibri" w:hAnsi="Calibri" w:cs="Calibri"/>
          <w:lang w:val="en-US"/>
        </w:rPr>
        <w:t> </w:t>
      </w:r>
      <w:r w:rsidRPr="004F032C">
        <w:rPr>
          <w:rFonts w:ascii="Calibri" w:hAnsi="Calibri" w:cs="Calibri"/>
          <w:b/>
          <w:bCs/>
          <w:lang w:val="en-US"/>
        </w:rPr>
        <w:t>Field Test Device</w:t>
      </w:r>
      <w:r w:rsidRPr="004F032C">
        <w:rPr>
          <w:rFonts w:ascii="Calibri" w:hAnsi="Calibri" w:cs="Calibri"/>
          <w:lang w:val="en-US"/>
        </w:rPr>
        <w:t xml:space="preserve">, </w:t>
      </w:r>
      <w:proofErr w:type="spellStart"/>
      <w:r w:rsidRPr="004F032C">
        <w:rPr>
          <w:rFonts w:ascii="Calibri" w:hAnsi="Calibri" w:cs="Calibri"/>
          <w:lang w:val="en-US"/>
        </w:rPr>
        <w:t>enables</w:t>
      </w:r>
      <w:proofErr w:type="spellEnd"/>
      <w:r w:rsidRPr="004F032C">
        <w:rPr>
          <w:rFonts w:ascii="Calibri" w:hAnsi="Calibri" w:cs="Calibri"/>
          <w:lang w:val="en-US"/>
        </w:rPr>
        <w:t xml:space="preserve"> </w:t>
      </w:r>
      <w:proofErr w:type="spellStart"/>
      <w:r w:rsidRPr="004F032C">
        <w:rPr>
          <w:rFonts w:ascii="Calibri" w:hAnsi="Calibri" w:cs="Calibri"/>
          <w:lang w:val="en-US"/>
        </w:rPr>
        <w:t>you</w:t>
      </w:r>
      <w:proofErr w:type="spellEnd"/>
      <w:r w:rsidRPr="004F032C">
        <w:rPr>
          <w:rFonts w:ascii="Calibri" w:hAnsi="Calibri" w:cs="Calibri"/>
          <w:lang w:val="en-US"/>
        </w:rPr>
        <w:t xml:space="preserve"> </w:t>
      </w:r>
      <w:proofErr w:type="spellStart"/>
      <w:r w:rsidRPr="004F032C">
        <w:rPr>
          <w:rFonts w:ascii="Calibri" w:hAnsi="Calibri" w:cs="Calibri"/>
          <w:lang w:val="en-US"/>
        </w:rPr>
        <w:t>to</w:t>
      </w:r>
      <w:proofErr w:type="spellEnd"/>
      <w:r w:rsidRPr="004F032C">
        <w:rPr>
          <w:rFonts w:ascii="Calibri" w:hAnsi="Calibri" w:cs="Calibri"/>
          <w:lang w:val="en-US"/>
        </w:rPr>
        <w:t xml:space="preserve"> analyse </w:t>
      </w:r>
      <w:proofErr w:type="spellStart"/>
      <w:r w:rsidRPr="004F032C">
        <w:rPr>
          <w:rFonts w:ascii="Calibri" w:hAnsi="Calibri" w:cs="Calibri"/>
          <w:lang w:val="en-US"/>
        </w:rPr>
        <w:t>the</w:t>
      </w:r>
      <w:proofErr w:type="spellEnd"/>
      <w:r w:rsidRPr="004F032C">
        <w:rPr>
          <w:rFonts w:ascii="Calibri" w:hAnsi="Calibri" w:cs="Calibri"/>
          <w:lang w:val="en-US"/>
        </w:rPr>
        <w:t xml:space="preserve"> </w:t>
      </w:r>
      <w:proofErr w:type="spellStart"/>
      <w:r w:rsidRPr="004F032C">
        <w:rPr>
          <w:rFonts w:ascii="Calibri" w:hAnsi="Calibri" w:cs="Calibri"/>
          <w:lang w:val="en-US"/>
        </w:rPr>
        <w:t>LoRaWAN</w:t>
      </w:r>
      <w:proofErr w:type="spellEnd"/>
      <w:r w:rsidRPr="004F032C">
        <w:rPr>
          <w:rFonts w:ascii="Calibri" w:hAnsi="Calibri" w:cs="Calibri"/>
          <w:lang w:val="en-US"/>
        </w:rPr>
        <w:t xml:space="preserve"> or </w:t>
      </w:r>
      <w:proofErr w:type="spellStart"/>
      <w:r w:rsidRPr="004F032C">
        <w:rPr>
          <w:rFonts w:ascii="Calibri" w:hAnsi="Calibri" w:cs="Calibri"/>
          <w:lang w:val="en-US"/>
        </w:rPr>
        <w:t>Sigfox</w:t>
      </w:r>
      <w:proofErr w:type="spellEnd"/>
      <w:r w:rsidRPr="004F032C">
        <w:rPr>
          <w:rFonts w:ascii="Calibri" w:hAnsi="Calibri" w:cs="Calibri"/>
          <w:lang w:val="en-US"/>
        </w:rPr>
        <w:t> </w:t>
      </w:r>
      <w:proofErr w:type="spellStart"/>
      <w:r w:rsidRPr="004F032C">
        <w:rPr>
          <w:rFonts w:ascii="Calibri" w:hAnsi="Calibri" w:cs="Calibri"/>
          <w:b/>
          <w:bCs/>
          <w:lang w:val="en-US"/>
        </w:rPr>
        <w:t>network</w:t>
      </w:r>
      <w:proofErr w:type="spellEnd"/>
      <w:r w:rsidRPr="004F032C">
        <w:rPr>
          <w:rFonts w:ascii="Calibri" w:hAnsi="Calibri" w:cs="Calibri"/>
          <w:b/>
          <w:bCs/>
          <w:lang w:val="en-US"/>
        </w:rPr>
        <w:t xml:space="preserve"> </w:t>
      </w:r>
      <w:proofErr w:type="spellStart"/>
      <w:r w:rsidRPr="004F032C">
        <w:rPr>
          <w:rFonts w:ascii="Calibri" w:hAnsi="Calibri" w:cs="Calibri"/>
          <w:b/>
          <w:bCs/>
          <w:lang w:val="en-US"/>
        </w:rPr>
        <w:t>coverage</w:t>
      </w:r>
      <w:proofErr w:type="spellEnd"/>
      <w:r w:rsidRPr="004F032C">
        <w:rPr>
          <w:rFonts w:ascii="Calibri" w:hAnsi="Calibri" w:cs="Calibri"/>
          <w:lang w:val="en-US"/>
        </w:rPr>
        <w:t xml:space="preserve"> at </w:t>
      </w:r>
      <w:proofErr w:type="spellStart"/>
      <w:r w:rsidRPr="004F032C">
        <w:rPr>
          <w:rFonts w:ascii="Calibri" w:hAnsi="Calibri" w:cs="Calibri"/>
          <w:lang w:val="en-US"/>
        </w:rPr>
        <w:t>the</w:t>
      </w:r>
      <w:proofErr w:type="spellEnd"/>
      <w:r w:rsidRPr="004F032C">
        <w:rPr>
          <w:rFonts w:ascii="Calibri" w:hAnsi="Calibri" w:cs="Calibri"/>
          <w:lang w:val="en-US"/>
        </w:rPr>
        <w:t xml:space="preserve"> </w:t>
      </w:r>
      <w:proofErr w:type="spellStart"/>
      <w:r w:rsidRPr="004F032C">
        <w:rPr>
          <w:rFonts w:ascii="Calibri" w:hAnsi="Calibri" w:cs="Calibri"/>
          <w:lang w:val="en-US"/>
        </w:rPr>
        <w:t>location</w:t>
      </w:r>
      <w:proofErr w:type="spellEnd"/>
      <w:r w:rsidRPr="004F032C">
        <w:rPr>
          <w:rFonts w:ascii="Calibri" w:hAnsi="Calibri" w:cs="Calibri"/>
          <w:lang w:val="en-US"/>
        </w:rPr>
        <w:t xml:space="preserve"> </w:t>
      </w:r>
      <w:proofErr w:type="spellStart"/>
      <w:r w:rsidRPr="004F032C">
        <w:rPr>
          <w:rFonts w:ascii="Calibri" w:hAnsi="Calibri" w:cs="Calibri"/>
          <w:lang w:val="en-US"/>
        </w:rPr>
        <w:t>where</w:t>
      </w:r>
      <w:proofErr w:type="spellEnd"/>
      <w:r w:rsidRPr="004F032C">
        <w:rPr>
          <w:rFonts w:ascii="Calibri" w:hAnsi="Calibri" w:cs="Calibri"/>
          <w:lang w:val="en-US"/>
        </w:rPr>
        <w:t xml:space="preserve"> </w:t>
      </w:r>
      <w:proofErr w:type="spellStart"/>
      <w:r w:rsidRPr="004F032C">
        <w:rPr>
          <w:rFonts w:ascii="Calibri" w:hAnsi="Calibri" w:cs="Calibri"/>
          <w:lang w:val="en-US"/>
        </w:rPr>
        <w:t>your</w:t>
      </w:r>
      <w:proofErr w:type="spellEnd"/>
      <w:r w:rsidRPr="004F032C">
        <w:rPr>
          <w:rFonts w:ascii="Calibri" w:hAnsi="Calibri" w:cs="Calibri"/>
          <w:lang w:val="en-US"/>
        </w:rPr>
        <w:t xml:space="preserve"> IoT sensors are </w:t>
      </w:r>
      <w:proofErr w:type="spellStart"/>
      <w:r w:rsidRPr="004F032C">
        <w:rPr>
          <w:rFonts w:ascii="Calibri" w:hAnsi="Calibri" w:cs="Calibri"/>
          <w:lang w:val="en-US"/>
        </w:rPr>
        <w:t>to</w:t>
      </w:r>
      <w:proofErr w:type="spellEnd"/>
      <w:r w:rsidRPr="004F032C">
        <w:rPr>
          <w:rFonts w:ascii="Calibri" w:hAnsi="Calibri" w:cs="Calibri"/>
          <w:lang w:val="en-US"/>
        </w:rPr>
        <w:t xml:space="preserve"> </w:t>
      </w:r>
      <w:proofErr w:type="spellStart"/>
      <w:r w:rsidRPr="004F032C">
        <w:rPr>
          <w:rFonts w:ascii="Calibri" w:hAnsi="Calibri" w:cs="Calibri"/>
          <w:lang w:val="en-US"/>
        </w:rPr>
        <w:t>be</w:t>
      </w:r>
      <w:proofErr w:type="spellEnd"/>
      <w:r w:rsidRPr="004F032C">
        <w:rPr>
          <w:rFonts w:ascii="Calibri" w:hAnsi="Calibri" w:cs="Calibri"/>
          <w:lang w:val="en-US"/>
        </w:rPr>
        <w:t xml:space="preserve"> </w:t>
      </w:r>
      <w:proofErr w:type="spellStart"/>
      <w:r w:rsidRPr="004F032C">
        <w:rPr>
          <w:rFonts w:ascii="Calibri" w:hAnsi="Calibri" w:cs="Calibri"/>
          <w:lang w:val="en-US"/>
        </w:rPr>
        <w:t>deployed</w:t>
      </w:r>
      <w:proofErr w:type="spellEnd"/>
      <w:r w:rsidRPr="004F032C">
        <w:rPr>
          <w:rFonts w:ascii="Calibri" w:hAnsi="Calibri" w:cs="Calibri"/>
          <w:lang w:val="en-US"/>
        </w:rPr>
        <w:t>.</w:t>
      </w:r>
    </w:p>
    <w:p w14:paraId="0D49C65C" w14:textId="77777777" w:rsidR="0094508D" w:rsidRPr="004F032C" w:rsidRDefault="0094508D" w:rsidP="0094508D">
      <w:pPr>
        <w:pStyle w:val="Normaalweb"/>
        <w:shd w:val="clear" w:color="auto" w:fill="FFFFFF"/>
        <w:spacing w:before="0" w:beforeAutospacing="0" w:after="165" w:afterAutospacing="0"/>
        <w:rPr>
          <w:rFonts w:ascii="Calibri" w:hAnsi="Calibri" w:cs="Calibri"/>
          <w:lang w:val="en-US"/>
        </w:rPr>
      </w:pPr>
      <w:proofErr w:type="spellStart"/>
      <w:r w:rsidRPr="004F032C">
        <w:rPr>
          <w:rFonts w:ascii="Calibri" w:hAnsi="Calibri" w:cs="Calibri"/>
          <w:lang w:val="en-US"/>
        </w:rPr>
        <w:t>So</w:t>
      </w:r>
      <w:proofErr w:type="spellEnd"/>
      <w:r w:rsidRPr="004F032C">
        <w:rPr>
          <w:rFonts w:ascii="Calibri" w:hAnsi="Calibri" w:cs="Calibri"/>
          <w:lang w:val="en-US"/>
        </w:rPr>
        <w:t xml:space="preserve"> </w:t>
      </w:r>
      <w:proofErr w:type="spellStart"/>
      <w:r w:rsidRPr="004F032C">
        <w:rPr>
          <w:rFonts w:ascii="Calibri" w:hAnsi="Calibri" w:cs="Calibri"/>
          <w:lang w:val="en-US"/>
        </w:rPr>
        <w:t>you</w:t>
      </w:r>
      <w:proofErr w:type="spellEnd"/>
      <w:r w:rsidRPr="004F032C">
        <w:rPr>
          <w:rFonts w:ascii="Calibri" w:hAnsi="Calibri" w:cs="Calibri"/>
          <w:lang w:val="en-US"/>
        </w:rPr>
        <w:t xml:space="preserve"> </w:t>
      </w:r>
      <w:proofErr w:type="spellStart"/>
      <w:r w:rsidRPr="004F032C">
        <w:rPr>
          <w:rFonts w:ascii="Calibri" w:hAnsi="Calibri" w:cs="Calibri"/>
          <w:lang w:val="en-US"/>
        </w:rPr>
        <w:t>can</w:t>
      </w:r>
      <w:proofErr w:type="spellEnd"/>
      <w:r w:rsidRPr="004F032C">
        <w:rPr>
          <w:rFonts w:ascii="Calibri" w:hAnsi="Calibri" w:cs="Calibri"/>
          <w:lang w:val="en-US"/>
        </w:rPr>
        <w:t xml:space="preserve"> </w:t>
      </w:r>
      <w:proofErr w:type="spellStart"/>
      <w:r w:rsidRPr="004F032C">
        <w:rPr>
          <w:rFonts w:ascii="Calibri" w:hAnsi="Calibri" w:cs="Calibri"/>
          <w:lang w:val="en-US"/>
        </w:rPr>
        <w:t>avoid</w:t>
      </w:r>
      <w:proofErr w:type="spellEnd"/>
      <w:r w:rsidRPr="004F032C">
        <w:rPr>
          <w:rFonts w:ascii="Calibri" w:hAnsi="Calibri" w:cs="Calibri"/>
          <w:lang w:val="en-US"/>
        </w:rPr>
        <w:t xml:space="preserve"> </w:t>
      </w:r>
      <w:proofErr w:type="spellStart"/>
      <w:r w:rsidRPr="004F032C">
        <w:rPr>
          <w:rFonts w:ascii="Calibri" w:hAnsi="Calibri" w:cs="Calibri"/>
          <w:lang w:val="en-US"/>
        </w:rPr>
        <w:t>setbacks</w:t>
      </w:r>
      <w:proofErr w:type="spellEnd"/>
      <w:r w:rsidRPr="004F032C">
        <w:rPr>
          <w:rFonts w:ascii="Calibri" w:hAnsi="Calibri" w:cs="Calibri"/>
          <w:lang w:val="en-US"/>
        </w:rPr>
        <w:t xml:space="preserve"> </w:t>
      </w:r>
      <w:proofErr w:type="spellStart"/>
      <w:r w:rsidRPr="004F032C">
        <w:rPr>
          <w:rFonts w:ascii="Calibri" w:hAnsi="Calibri" w:cs="Calibri"/>
          <w:lang w:val="en-US"/>
        </w:rPr>
        <w:t>when</w:t>
      </w:r>
      <w:proofErr w:type="spellEnd"/>
      <w:r w:rsidRPr="004F032C">
        <w:rPr>
          <w:rFonts w:ascii="Calibri" w:hAnsi="Calibri" w:cs="Calibri"/>
          <w:lang w:val="en-US"/>
        </w:rPr>
        <w:t xml:space="preserve"> </w:t>
      </w:r>
      <w:proofErr w:type="spellStart"/>
      <w:r w:rsidRPr="004F032C">
        <w:rPr>
          <w:rFonts w:ascii="Calibri" w:hAnsi="Calibri" w:cs="Calibri"/>
          <w:lang w:val="en-US"/>
        </w:rPr>
        <w:t>deploying</w:t>
      </w:r>
      <w:proofErr w:type="spellEnd"/>
      <w:r w:rsidRPr="004F032C">
        <w:rPr>
          <w:rFonts w:ascii="Calibri" w:hAnsi="Calibri" w:cs="Calibri"/>
          <w:lang w:val="en-US"/>
        </w:rPr>
        <w:t xml:space="preserve"> </w:t>
      </w:r>
      <w:proofErr w:type="spellStart"/>
      <w:r w:rsidRPr="004F032C">
        <w:rPr>
          <w:rFonts w:ascii="Calibri" w:hAnsi="Calibri" w:cs="Calibri"/>
          <w:lang w:val="en-US"/>
        </w:rPr>
        <w:t>the</w:t>
      </w:r>
      <w:proofErr w:type="spellEnd"/>
      <w:r w:rsidRPr="004F032C">
        <w:rPr>
          <w:rFonts w:ascii="Calibri" w:hAnsi="Calibri" w:cs="Calibri"/>
          <w:lang w:val="en-US"/>
        </w:rPr>
        <w:t xml:space="preserve"> sensors on-site or </w:t>
      </w:r>
      <w:proofErr w:type="spellStart"/>
      <w:r w:rsidRPr="004F032C">
        <w:rPr>
          <w:rFonts w:ascii="Calibri" w:hAnsi="Calibri" w:cs="Calibri"/>
          <w:lang w:val="en-US"/>
        </w:rPr>
        <w:t>afterward</w:t>
      </w:r>
      <w:proofErr w:type="spellEnd"/>
      <w:r w:rsidRPr="004F032C">
        <w:rPr>
          <w:rFonts w:ascii="Calibri" w:hAnsi="Calibri" w:cs="Calibri"/>
          <w:lang w:val="en-US"/>
        </w:rPr>
        <w:t>.</w:t>
      </w:r>
    </w:p>
    <w:p w14:paraId="624B6A5F" w14:textId="77777777" w:rsidR="0094508D" w:rsidRPr="004F032C" w:rsidRDefault="0094508D" w:rsidP="0094508D">
      <w:pPr>
        <w:pStyle w:val="Normaalweb"/>
        <w:shd w:val="clear" w:color="auto" w:fill="FFFFFF"/>
        <w:spacing w:before="0" w:beforeAutospacing="0" w:after="165" w:afterAutospacing="0"/>
        <w:rPr>
          <w:rFonts w:ascii="Calibri" w:hAnsi="Calibri" w:cs="Calibri"/>
          <w:lang w:val="en-US"/>
        </w:rPr>
      </w:pPr>
      <w:r w:rsidRPr="004F032C">
        <w:rPr>
          <w:rFonts w:ascii="Calibri" w:hAnsi="Calibri" w:cs="Calibri"/>
          <w:b/>
          <w:bCs/>
          <w:lang w:val="en-US"/>
        </w:rPr>
        <w:t>FTD</w:t>
      </w:r>
      <w:r w:rsidRPr="004F032C">
        <w:rPr>
          <w:rFonts w:ascii="Calibri" w:hAnsi="Calibri" w:cs="Calibri"/>
          <w:lang w:val="en-US"/>
        </w:rPr>
        <w:t> </w:t>
      </w:r>
      <w:proofErr w:type="spellStart"/>
      <w:r w:rsidRPr="004F032C">
        <w:rPr>
          <w:rFonts w:ascii="Calibri" w:hAnsi="Calibri" w:cs="Calibri"/>
          <w:lang w:val="en-US"/>
        </w:rPr>
        <w:t>can</w:t>
      </w:r>
      <w:proofErr w:type="spellEnd"/>
      <w:r w:rsidRPr="004F032C">
        <w:rPr>
          <w:rFonts w:ascii="Calibri" w:hAnsi="Calibri" w:cs="Calibri"/>
          <w:lang w:val="en-US"/>
        </w:rPr>
        <w:t xml:space="preserve"> </w:t>
      </w:r>
      <w:proofErr w:type="spellStart"/>
      <w:r w:rsidRPr="004F032C">
        <w:rPr>
          <w:rFonts w:ascii="Calibri" w:hAnsi="Calibri" w:cs="Calibri"/>
          <w:lang w:val="en-US"/>
        </w:rPr>
        <w:t>also</w:t>
      </w:r>
      <w:proofErr w:type="spellEnd"/>
      <w:r w:rsidRPr="004F032C">
        <w:rPr>
          <w:rFonts w:ascii="Calibri" w:hAnsi="Calibri" w:cs="Calibri"/>
          <w:lang w:val="en-US"/>
        </w:rPr>
        <w:t xml:space="preserve"> </w:t>
      </w:r>
      <w:proofErr w:type="spellStart"/>
      <w:r w:rsidRPr="004F032C">
        <w:rPr>
          <w:rFonts w:ascii="Calibri" w:hAnsi="Calibri" w:cs="Calibri"/>
          <w:lang w:val="en-US"/>
        </w:rPr>
        <w:t>be</w:t>
      </w:r>
      <w:proofErr w:type="spellEnd"/>
      <w:r w:rsidRPr="004F032C">
        <w:rPr>
          <w:rFonts w:ascii="Calibri" w:hAnsi="Calibri" w:cs="Calibri"/>
          <w:lang w:val="en-US"/>
        </w:rPr>
        <w:t xml:space="preserve"> </w:t>
      </w:r>
      <w:proofErr w:type="spellStart"/>
      <w:r w:rsidRPr="004F032C">
        <w:rPr>
          <w:rFonts w:ascii="Calibri" w:hAnsi="Calibri" w:cs="Calibri"/>
          <w:lang w:val="en-US"/>
        </w:rPr>
        <w:t>used</w:t>
      </w:r>
      <w:proofErr w:type="spellEnd"/>
      <w:r w:rsidRPr="004F032C">
        <w:rPr>
          <w:rFonts w:ascii="Calibri" w:hAnsi="Calibri" w:cs="Calibri"/>
          <w:lang w:val="en-US"/>
        </w:rPr>
        <w:t xml:space="preserve"> </w:t>
      </w:r>
      <w:proofErr w:type="spellStart"/>
      <w:r w:rsidRPr="004F032C">
        <w:rPr>
          <w:rFonts w:ascii="Calibri" w:hAnsi="Calibri" w:cs="Calibri"/>
          <w:lang w:val="en-US"/>
        </w:rPr>
        <w:t>during</w:t>
      </w:r>
      <w:proofErr w:type="spellEnd"/>
      <w:r w:rsidRPr="004F032C">
        <w:rPr>
          <w:rFonts w:ascii="Calibri" w:hAnsi="Calibri" w:cs="Calibri"/>
          <w:lang w:val="en-US"/>
        </w:rPr>
        <w:t xml:space="preserve"> </w:t>
      </w:r>
      <w:proofErr w:type="spellStart"/>
      <w:r w:rsidRPr="004F032C">
        <w:rPr>
          <w:rFonts w:ascii="Calibri" w:hAnsi="Calibri" w:cs="Calibri"/>
          <w:lang w:val="en-US"/>
        </w:rPr>
        <w:t>deployment</w:t>
      </w:r>
      <w:proofErr w:type="spellEnd"/>
      <w:r w:rsidRPr="004F032C">
        <w:rPr>
          <w:rFonts w:ascii="Calibri" w:hAnsi="Calibri" w:cs="Calibri"/>
          <w:lang w:val="en-US"/>
        </w:rPr>
        <w:t xml:space="preserve"> </w:t>
      </w:r>
      <w:proofErr w:type="spellStart"/>
      <w:r w:rsidRPr="004F032C">
        <w:rPr>
          <w:rFonts w:ascii="Calibri" w:hAnsi="Calibri" w:cs="Calibri"/>
          <w:lang w:val="en-US"/>
        </w:rPr>
        <w:t>to</w:t>
      </w:r>
      <w:proofErr w:type="spellEnd"/>
      <w:r w:rsidRPr="004F032C">
        <w:rPr>
          <w:rFonts w:ascii="Calibri" w:hAnsi="Calibri" w:cs="Calibri"/>
          <w:lang w:val="en-US"/>
        </w:rPr>
        <w:t> </w:t>
      </w:r>
      <w:proofErr w:type="spellStart"/>
      <w:r w:rsidRPr="004F032C">
        <w:rPr>
          <w:rFonts w:ascii="Calibri" w:hAnsi="Calibri" w:cs="Calibri"/>
          <w:b/>
          <w:bCs/>
          <w:lang w:val="en-US"/>
        </w:rPr>
        <w:t>validate</w:t>
      </w:r>
      <w:proofErr w:type="spellEnd"/>
      <w:r w:rsidRPr="004F032C">
        <w:rPr>
          <w:rFonts w:ascii="Calibri" w:hAnsi="Calibri" w:cs="Calibri"/>
          <w:b/>
          <w:bCs/>
          <w:lang w:val="en-US"/>
        </w:rPr>
        <w:t xml:space="preserve"> </w:t>
      </w:r>
      <w:proofErr w:type="spellStart"/>
      <w:r w:rsidRPr="004F032C">
        <w:rPr>
          <w:rFonts w:ascii="Calibri" w:hAnsi="Calibri" w:cs="Calibri"/>
          <w:b/>
          <w:bCs/>
          <w:lang w:val="en-US"/>
        </w:rPr>
        <w:t>the</w:t>
      </w:r>
      <w:proofErr w:type="spellEnd"/>
      <w:r w:rsidRPr="004F032C">
        <w:rPr>
          <w:rFonts w:ascii="Calibri" w:hAnsi="Calibri" w:cs="Calibri"/>
          <w:b/>
          <w:bCs/>
          <w:lang w:val="en-US"/>
        </w:rPr>
        <w:t xml:space="preserve"> </w:t>
      </w:r>
      <w:proofErr w:type="spellStart"/>
      <w:r w:rsidRPr="004F032C">
        <w:rPr>
          <w:rFonts w:ascii="Calibri" w:hAnsi="Calibri" w:cs="Calibri"/>
          <w:b/>
          <w:bCs/>
          <w:lang w:val="en-US"/>
        </w:rPr>
        <w:t>presence</w:t>
      </w:r>
      <w:proofErr w:type="spellEnd"/>
      <w:r w:rsidRPr="004F032C">
        <w:rPr>
          <w:rFonts w:ascii="Calibri" w:hAnsi="Calibri" w:cs="Calibri"/>
          <w:b/>
          <w:bCs/>
          <w:lang w:val="en-US"/>
        </w:rPr>
        <w:t xml:space="preserve"> of </w:t>
      </w:r>
      <w:proofErr w:type="spellStart"/>
      <w:r w:rsidRPr="004F032C">
        <w:rPr>
          <w:rFonts w:ascii="Calibri" w:hAnsi="Calibri" w:cs="Calibri"/>
          <w:b/>
          <w:bCs/>
          <w:lang w:val="en-US"/>
        </w:rPr>
        <w:t>the</w:t>
      </w:r>
      <w:proofErr w:type="spellEnd"/>
      <w:r w:rsidRPr="004F032C">
        <w:rPr>
          <w:rFonts w:ascii="Calibri" w:hAnsi="Calibri" w:cs="Calibri"/>
          <w:b/>
          <w:bCs/>
          <w:lang w:val="en-US"/>
        </w:rPr>
        <w:t xml:space="preserve"> </w:t>
      </w:r>
      <w:proofErr w:type="spellStart"/>
      <w:r w:rsidRPr="004F032C">
        <w:rPr>
          <w:rFonts w:ascii="Calibri" w:hAnsi="Calibri" w:cs="Calibri"/>
          <w:b/>
          <w:bCs/>
          <w:lang w:val="en-US"/>
        </w:rPr>
        <w:t>network</w:t>
      </w:r>
      <w:proofErr w:type="spellEnd"/>
      <w:r w:rsidRPr="004F032C">
        <w:rPr>
          <w:rFonts w:ascii="Calibri" w:hAnsi="Calibri" w:cs="Calibri"/>
          <w:lang w:val="en-US"/>
        </w:rPr>
        <w:t xml:space="preserve"> at </w:t>
      </w:r>
      <w:proofErr w:type="spellStart"/>
      <w:r w:rsidRPr="004F032C">
        <w:rPr>
          <w:rFonts w:ascii="Calibri" w:hAnsi="Calibri" w:cs="Calibri"/>
          <w:lang w:val="en-US"/>
        </w:rPr>
        <w:t>the</w:t>
      </w:r>
      <w:proofErr w:type="spellEnd"/>
      <w:r w:rsidRPr="004F032C">
        <w:rPr>
          <w:rFonts w:ascii="Calibri" w:hAnsi="Calibri" w:cs="Calibri"/>
          <w:lang w:val="en-US"/>
        </w:rPr>
        <w:t xml:space="preserve"> exact </w:t>
      </w:r>
      <w:proofErr w:type="spellStart"/>
      <w:r w:rsidRPr="004F032C">
        <w:rPr>
          <w:rFonts w:ascii="Calibri" w:hAnsi="Calibri" w:cs="Calibri"/>
          <w:lang w:val="en-US"/>
        </w:rPr>
        <w:t>location</w:t>
      </w:r>
      <w:proofErr w:type="spellEnd"/>
      <w:r w:rsidRPr="004F032C">
        <w:rPr>
          <w:rFonts w:ascii="Calibri" w:hAnsi="Calibri" w:cs="Calibri"/>
          <w:lang w:val="en-US"/>
        </w:rPr>
        <w:t xml:space="preserve"> of </w:t>
      </w:r>
      <w:proofErr w:type="spellStart"/>
      <w:r w:rsidRPr="004F032C">
        <w:rPr>
          <w:rFonts w:ascii="Calibri" w:hAnsi="Calibri" w:cs="Calibri"/>
          <w:lang w:val="en-US"/>
        </w:rPr>
        <w:t>your</w:t>
      </w:r>
      <w:proofErr w:type="spellEnd"/>
      <w:r w:rsidRPr="004F032C">
        <w:rPr>
          <w:rFonts w:ascii="Calibri" w:hAnsi="Calibri" w:cs="Calibri"/>
          <w:lang w:val="en-US"/>
        </w:rPr>
        <w:t xml:space="preserve"> sensors.</w:t>
      </w:r>
    </w:p>
    <w:p w14:paraId="2E838A9E" w14:textId="623936CE" w:rsidR="00AF569D" w:rsidRPr="004F032C" w:rsidRDefault="00AF569D" w:rsidP="00AF569D">
      <w:pPr>
        <w:pStyle w:val="Kop1"/>
        <w:rPr>
          <w:rFonts w:ascii="Calibri" w:eastAsia="Times New Roman" w:hAnsi="Calibri" w:cs="Calibri"/>
          <w:b/>
          <w:bCs/>
          <w:color w:val="auto"/>
          <w:kern w:val="0"/>
          <w:sz w:val="24"/>
          <w:szCs w:val="24"/>
          <w:lang w:val="en-US" w:eastAsia="nl-BE"/>
          <w14:ligatures w14:val="none"/>
        </w:rPr>
      </w:pPr>
      <w:r w:rsidRPr="004F032C">
        <w:rPr>
          <w:rFonts w:ascii="Calibri" w:eastAsia="Times New Roman" w:hAnsi="Calibri" w:cs="Calibri"/>
          <w:b/>
          <w:bCs/>
          <w:color w:val="auto"/>
          <w:kern w:val="0"/>
          <w:sz w:val="24"/>
          <w:szCs w:val="24"/>
          <w:lang w:val="en-US" w:eastAsia="nl-BE"/>
          <w14:ligatures w14:val="none"/>
        </w:rPr>
        <w:t>3 QUESTIONS ABOUT RADIO-MAPPING</w:t>
      </w:r>
    </w:p>
    <w:p w14:paraId="0769AE90" w14:textId="77777777" w:rsidR="00AF569D" w:rsidRPr="004F032C" w:rsidRDefault="00AF569D" w:rsidP="00AF569D">
      <w:pPr>
        <w:pStyle w:val="Kop1"/>
        <w:rPr>
          <w:rFonts w:ascii="Calibri" w:eastAsia="Times New Roman" w:hAnsi="Calibri" w:cs="Calibri"/>
          <w:color w:val="auto"/>
          <w:kern w:val="0"/>
          <w:sz w:val="24"/>
          <w:szCs w:val="24"/>
          <w:lang w:val="en-US" w:eastAsia="nl-BE"/>
          <w14:ligatures w14:val="none"/>
        </w:rPr>
      </w:pPr>
      <w:r w:rsidRPr="004F032C">
        <w:rPr>
          <w:rFonts w:ascii="Calibri" w:eastAsia="Times New Roman" w:hAnsi="Calibri" w:cs="Calibri"/>
          <w:color w:val="auto"/>
          <w:kern w:val="0"/>
          <w:sz w:val="24"/>
          <w:szCs w:val="24"/>
          <w:lang w:val="en-US" w:eastAsia="nl-BE"/>
          <w14:ligatures w14:val="none"/>
        </w:rPr>
        <w:t>To Nicolas Maurice, IoT technical expert</w:t>
      </w:r>
    </w:p>
    <w:p w14:paraId="7C5A71A6" w14:textId="77777777" w:rsidR="00AF569D" w:rsidRPr="00AF569D" w:rsidRDefault="00AF569D" w:rsidP="00AF569D">
      <w:pPr>
        <w:spacing w:after="165" w:line="240" w:lineRule="auto"/>
        <w:rPr>
          <w:rFonts w:ascii="Calibri" w:eastAsia="Times New Roman" w:hAnsi="Calibri" w:cs="Calibri"/>
          <w:kern w:val="0"/>
          <w:lang w:val="en-US" w:eastAsia="nl-BE"/>
          <w14:ligatures w14:val="none"/>
        </w:rPr>
      </w:pPr>
      <w:r w:rsidRPr="00AF569D">
        <w:rPr>
          <w:rFonts w:ascii="Calibri" w:eastAsia="Times New Roman" w:hAnsi="Calibri" w:cs="Calibri"/>
          <w:b/>
          <w:bCs/>
          <w:kern w:val="0"/>
          <w:lang w:val="en-US" w:eastAsia="nl-BE"/>
          <w14:ligatures w14:val="none"/>
        </w:rPr>
        <w:t>Radio mapping</w:t>
      </w:r>
      <w:r w:rsidRPr="00AF569D">
        <w:rPr>
          <w:rFonts w:ascii="Calibri" w:eastAsia="Times New Roman" w:hAnsi="Calibri" w:cs="Calibri"/>
          <w:kern w:val="0"/>
          <w:lang w:val="en-US" w:eastAsia="nl-BE"/>
          <w14:ligatures w14:val="none"/>
        </w:rPr>
        <w:t> is an essential step in any </w:t>
      </w:r>
      <w:r w:rsidRPr="00AF569D">
        <w:rPr>
          <w:rFonts w:ascii="Calibri" w:eastAsia="Times New Roman" w:hAnsi="Calibri" w:cs="Calibri"/>
          <w:b/>
          <w:bCs/>
          <w:kern w:val="0"/>
          <w:lang w:val="en-US" w:eastAsia="nl-BE"/>
          <w14:ligatures w14:val="none"/>
        </w:rPr>
        <w:t>IoT project</w:t>
      </w:r>
      <w:r w:rsidRPr="00AF569D">
        <w:rPr>
          <w:rFonts w:ascii="Calibri" w:eastAsia="Times New Roman" w:hAnsi="Calibri" w:cs="Calibri"/>
          <w:kern w:val="0"/>
          <w:lang w:val="en-US" w:eastAsia="nl-BE"/>
          <w14:ligatures w14:val="none"/>
        </w:rPr>
        <w:t> with an </w:t>
      </w:r>
      <w:r w:rsidRPr="00AF569D">
        <w:rPr>
          <w:rFonts w:ascii="Calibri" w:eastAsia="Times New Roman" w:hAnsi="Calibri" w:cs="Calibri"/>
          <w:b/>
          <w:bCs/>
          <w:kern w:val="0"/>
          <w:lang w:val="en-US" w:eastAsia="nl-BE"/>
          <w14:ligatures w14:val="none"/>
        </w:rPr>
        <w:t>LPWAN network</w:t>
      </w:r>
      <w:r w:rsidRPr="00AF569D">
        <w:rPr>
          <w:rFonts w:ascii="Calibri" w:eastAsia="Times New Roman" w:hAnsi="Calibri" w:cs="Calibri"/>
          <w:kern w:val="0"/>
          <w:lang w:val="en-US" w:eastAsia="nl-BE"/>
          <w14:ligatures w14:val="none"/>
        </w:rPr>
        <w:t>. It ensures the success of the project in the field. It also helps avoid disappointments when deploying sensors on site or afterwards.</w:t>
      </w:r>
    </w:p>
    <w:p w14:paraId="34C6D502" w14:textId="77777777" w:rsidR="00AF569D" w:rsidRPr="00AF569D" w:rsidRDefault="00AF569D" w:rsidP="00AF569D">
      <w:pPr>
        <w:spacing w:after="165" w:line="240" w:lineRule="auto"/>
        <w:rPr>
          <w:rFonts w:ascii="Calibri" w:eastAsia="Times New Roman" w:hAnsi="Calibri" w:cs="Calibri"/>
          <w:kern w:val="0"/>
          <w:lang w:val="en-US" w:eastAsia="nl-BE"/>
          <w14:ligatures w14:val="none"/>
        </w:rPr>
      </w:pPr>
      <w:r w:rsidRPr="00AF569D">
        <w:rPr>
          <w:rFonts w:ascii="Calibri" w:eastAsia="Times New Roman" w:hAnsi="Calibri" w:cs="Calibri"/>
          <w:kern w:val="0"/>
          <w:lang w:val="en-US" w:eastAsia="nl-BE"/>
          <w14:ligatures w14:val="none"/>
        </w:rPr>
        <w:t>Nicolas Maurice, technical expert at Adeunis, explains why it is essential to carry out a </w:t>
      </w:r>
      <w:r w:rsidRPr="00AF569D">
        <w:rPr>
          <w:rFonts w:ascii="Calibri" w:eastAsia="Times New Roman" w:hAnsi="Calibri" w:cs="Calibri"/>
          <w:b/>
          <w:bCs/>
          <w:kern w:val="0"/>
          <w:lang w:val="en-US" w:eastAsia="nl-BE"/>
          <w14:ligatures w14:val="none"/>
        </w:rPr>
        <w:t>radio coverage study.</w:t>
      </w:r>
    </w:p>
    <w:p w14:paraId="4AE67030" w14:textId="77777777" w:rsidR="00AF569D" w:rsidRPr="00AF569D" w:rsidRDefault="00AF569D" w:rsidP="00AF569D">
      <w:pPr>
        <w:spacing w:after="0" w:line="240" w:lineRule="auto"/>
        <w:outlineLvl w:val="1"/>
        <w:rPr>
          <w:rFonts w:ascii="Calibri" w:eastAsia="Times New Roman" w:hAnsi="Calibri" w:cs="Calibri"/>
          <w:b/>
          <w:bCs/>
          <w:kern w:val="0"/>
          <w:sz w:val="36"/>
          <w:szCs w:val="36"/>
          <w:lang w:val="en-US" w:eastAsia="nl-BE"/>
          <w14:ligatures w14:val="none"/>
        </w:rPr>
      </w:pPr>
      <w:r w:rsidRPr="00AF569D">
        <w:rPr>
          <w:rFonts w:ascii="Calibri" w:eastAsia="Times New Roman" w:hAnsi="Calibri" w:cs="Calibri"/>
          <w:b/>
          <w:bCs/>
          <w:kern w:val="0"/>
          <w:sz w:val="36"/>
          <w:szCs w:val="36"/>
          <w:lang w:val="en-US" w:eastAsia="nl-BE"/>
          <w14:ligatures w14:val="none"/>
        </w:rPr>
        <w:t>What is radio-mapping?</w:t>
      </w:r>
    </w:p>
    <w:p w14:paraId="056ABFB4" w14:textId="77777777" w:rsidR="00AF569D" w:rsidRPr="00AF569D" w:rsidRDefault="00AF569D" w:rsidP="00AF569D">
      <w:pPr>
        <w:spacing w:after="165" w:line="240" w:lineRule="auto"/>
        <w:rPr>
          <w:rFonts w:ascii="Calibri" w:eastAsia="Times New Roman" w:hAnsi="Calibri" w:cs="Calibri"/>
          <w:kern w:val="0"/>
          <w:lang w:val="en-US" w:eastAsia="nl-BE"/>
          <w14:ligatures w14:val="none"/>
        </w:rPr>
      </w:pPr>
      <w:r w:rsidRPr="00AF569D">
        <w:rPr>
          <w:rFonts w:ascii="Calibri" w:eastAsia="Times New Roman" w:hAnsi="Calibri" w:cs="Calibri"/>
          <w:kern w:val="0"/>
          <w:lang w:val="en-US" w:eastAsia="nl-BE"/>
          <w14:ligatures w14:val="none"/>
        </w:rPr>
        <w:t>This study allows us to determine the </w:t>
      </w:r>
      <w:r w:rsidRPr="00AF569D">
        <w:rPr>
          <w:rFonts w:ascii="Calibri" w:eastAsia="Times New Roman" w:hAnsi="Calibri" w:cs="Calibri"/>
          <w:b/>
          <w:bCs/>
          <w:kern w:val="0"/>
          <w:lang w:val="en-US" w:eastAsia="nl-BE"/>
          <w14:ligatures w14:val="none"/>
        </w:rPr>
        <w:t>coverage </w:t>
      </w:r>
      <w:r w:rsidRPr="00AF569D">
        <w:rPr>
          <w:rFonts w:ascii="Calibri" w:eastAsia="Times New Roman" w:hAnsi="Calibri" w:cs="Calibri"/>
          <w:kern w:val="0"/>
          <w:lang w:val="en-US" w:eastAsia="nl-BE"/>
          <w14:ligatures w14:val="none"/>
        </w:rPr>
        <w:t>quality</w:t>
      </w:r>
      <w:r w:rsidRPr="00AF569D">
        <w:rPr>
          <w:rFonts w:ascii="Calibri" w:eastAsia="Times New Roman" w:hAnsi="Calibri" w:cs="Calibri"/>
          <w:b/>
          <w:bCs/>
          <w:kern w:val="0"/>
          <w:lang w:val="en-US" w:eastAsia="nl-BE"/>
          <w14:ligatures w14:val="none"/>
        </w:rPr>
        <w:t> of a </w:t>
      </w:r>
      <w:proofErr w:type="spellStart"/>
      <w:r>
        <w:fldChar w:fldCharType="begin"/>
      </w:r>
      <w:r>
        <w:instrText>HYPERLINK "https://lora-alliance.org/" \t "_blank"</w:instrText>
      </w:r>
      <w:r>
        <w:fldChar w:fldCharType="separate"/>
      </w:r>
      <w:r w:rsidRPr="00AF569D">
        <w:rPr>
          <w:rFonts w:ascii="Calibri" w:eastAsia="Times New Roman" w:hAnsi="Calibri" w:cs="Calibri"/>
          <w:b/>
          <w:bCs/>
          <w:kern w:val="0"/>
          <w:lang w:val="en-US" w:eastAsia="nl-BE"/>
          <w14:ligatures w14:val="none"/>
        </w:rPr>
        <w:t>LoRaWAN</w:t>
      </w:r>
      <w:proofErr w:type="spellEnd"/>
      <w:r>
        <w:fldChar w:fldCharType="end"/>
      </w:r>
      <w:r w:rsidRPr="00AF569D">
        <w:rPr>
          <w:rFonts w:ascii="Calibri" w:eastAsia="Times New Roman" w:hAnsi="Calibri" w:cs="Calibri"/>
          <w:b/>
          <w:bCs/>
          <w:kern w:val="0"/>
          <w:lang w:val="en-US" w:eastAsia="nl-BE"/>
          <w14:ligatures w14:val="none"/>
        </w:rPr>
        <w:t>, NB-</w:t>
      </w:r>
      <w:proofErr w:type="spellStart"/>
      <w:r w:rsidRPr="00AF569D">
        <w:rPr>
          <w:rFonts w:ascii="Calibri" w:eastAsia="Times New Roman" w:hAnsi="Calibri" w:cs="Calibri"/>
          <w:b/>
          <w:bCs/>
          <w:kern w:val="0"/>
          <w:lang w:val="en-US" w:eastAsia="nl-BE"/>
          <w14:ligatures w14:val="none"/>
        </w:rPr>
        <w:t>Iot</w:t>
      </w:r>
      <w:proofErr w:type="spellEnd"/>
      <w:r w:rsidRPr="00AF569D">
        <w:rPr>
          <w:rFonts w:ascii="Calibri" w:eastAsia="Times New Roman" w:hAnsi="Calibri" w:cs="Calibri"/>
          <w:b/>
          <w:bCs/>
          <w:kern w:val="0"/>
          <w:lang w:val="en-US" w:eastAsia="nl-BE"/>
          <w14:ligatures w14:val="none"/>
        </w:rPr>
        <w:t>, or LTE-M IoT network</w:t>
      </w:r>
      <w:r w:rsidRPr="00AF569D">
        <w:rPr>
          <w:rFonts w:ascii="Calibri" w:eastAsia="Times New Roman" w:hAnsi="Calibri" w:cs="Calibri"/>
          <w:kern w:val="0"/>
          <w:lang w:val="en-US" w:eastAsia="nl-BE"/>
          <w14:ligatures w14:val="none"/>
        </w:rPr>
        <w:t> in an area. This study is carried out in the area where IoT sensors are to be installed in the future. This is done to verify the possibilities of deployment and to validate the correct implementation of the use cases envisaged. For example, to check the network coverage in a boiler room where Adeunis </w:t>
      </w:r>
      <w:hyperlink r:id="rId8" w:history="1">
        <w:r w:rsidRPr="00AF569D">
          <w:rPr>
            <w:rFonts w:ascii="Calibri" w:eastAsia="Times New Roman" w:hAnsi="Calibri" w:cs="Calibri"/>
            <w:kern w:val="0"/>
            <w:lang w:val="en-US" w:eastAsia="nl-BE"/>
            <w14:ligatures w14:val="none"/>
          </w:rPr>
          <w:t>TEMP</w:t>
        </w:r>
      </w:hyperlink>
      <w:r w:rsidRPr="00AF569D">
        <w:rPr>
          <w:rFonts w:ascii="Calibri" w:eastAsia="Times New Roman" w:hAnsi="Calibri" w:cs="Calibri"/>
          <w:kern w:val="0"/>
          <w:lang w:val="en-US" w:eastAsia="nl-BE"/>
          <w14:ligatures w14:val="none"/>
        </w:rPr>
        <w:t> temperature sensors will be deployed on a domestic hot water network.</w:t>
      </w:r>
    </w:p>
    <w:p w14:paraId="6B48FCD5" w14:textId="77777777" w:rsidR="00AF569D" w:rsidRPr="00AF569D" w:rsidRDefault="00AF569D" w:rsidP="00AF569D">
      <w:pPr>
        <w:spacing w:after="165" w:line="360" w:lineRule="atLeast"/>
        <w:rPr>
          <w:rFonts w:ascii="Calibri" w:eastAsia="Times New Roman" w:hAnsi="Calibri" w:cs="Calibri"/>
          <w:kern w:val="0"/>
          <w:lang w:val="en-US" w:eastAsia="nl-BE"/>
          <w14:ligatures w14:val="none"/>
        </w:rPr>
      </w:pPr>
      <w:r w:rsidRPr="00AF569D">
        <w:rPr>
          <w:rFonts w:ascii="Calibri" w:eastAsia="Times New Roman" w:hAnsi="Calibri" w:cs="Calibri"/>
          <w:kern w:val="0"/>
          <w:lang w:val="en-US" w:eastAsia="nl-BE"/>
          <w14:ligatures w14:val="none"/>
        </w:rPr>
        <w:t>In the case of a </w:t>
      </w:r>
      <w:r w:rsidRPr="00AF569D">
        <w:rPr>
          <w:rFonts w:ascii="Calibri" w:eastAsia="Times New Roman" w:hAnsi="Calibri" w:cs="Calibri"/>
          <w:b/>
          <w:bCs/>
          <w:kern w:val="0"/>
          <w:lang w:val="en-US" w:eastAsia="nl-BE"/>
          <w14:ligatures w14:val="none"/>
        </w:rPr>
        <w:t>private network</w:t>
      </w:r>
      <w:r w:rsidRPr="00AF569D">
        <w:rPr>
          <w:rFonts w:ascii="Calibri" w:eastAsia="Times New Roman" w:hAnsi="Calibri" w:cs="Calibri"/>
          <w:kern w:val="0"/>
          <w:lang w:val="en-US" w:eastAsia="nl-BE"/>
          <w14:ligatures w14:val="none"/>
        </w:rPr>
        <w:t> deployment, this study can also be carried out in order to determine the positioning of the </w:t>
      </w:r>
      <w:r w:rsidRPr="00AF569D">
        <w:rPr>
          <w:rFonts w:ascii="Calibri" w:eastAsia="Times New Roman" w:hAnsi="Calibri" w:cs="Calibri"/>
          <w:b/>
          <w:bCs/>
          <w:kern w:val="0"/>
          <w:lang w:val="en-US" w:eastAsia="nl-BE"/>
          <w14:ligatures w14:val="none"/>
        </w:rPr>
        <w:t>gateway(s)</w:t>
      </w:r>
      <w:r w:rsidRPr="00AF569D">
        <w:rPr>
          <w:rFonts w:ascii="Calibri" w:eastAsia="Times New Roman" w:hAnsi="Calibri" w:cs="Calibri"/>
          <w:kern w:val="0"/>
          <w:lang w:val="en-US" w:eastAsia="nl-BE"/>
          <w14:ligatures w14:val="none"/>
        </w:rPr>
        <w:t> </w:t>
      </w:r>
      <w:proofErr w:type="spellStart"/>
      <w:r w:rsidRPr="00AF569D">
        <w:rPr>
          <w:rFonts w:ascii="Calibri" w:eastAsia="Times New Roman" w:hAnsi="Calibri" w:cs="Calibri"/>
          <w:kern w:val="0"/>
          <w:lang w:val="en-US" w:eastAsia="nl-BE"/>
          <w14:ligatures w14:val="none"/>
        </w:rPr>
        <w:t>iin</w:t>
      </w:r>
      <w:proofErr w:type="spellEnd"/>
      <w:r w:rsidRPr="00AF569D">
        <w:rPr>
          <w:rFonts w:ascii="Calibri" w:eastAsia="Times New Roman" w:hAnsi="Calibri" w:cs="Calibri"/>
          <w:kern w:val="0"/>
          <w:lang w:val="en-US" w:eastAsia="nl-BE"/>
          <w14:ligatures w14:val="none"/>
        </w:rPr>
        <w:t xml:space="preserve"> the building according to the points to be measured.</w:t>
      </w:r>
    </w:p>
    <w:p w14:paraId="6A186A2B" w14:textId="77777777" w:rsidR="00AF569D" w:rsidRPr="00AF569D" w:rsidRDefault="00AF569D" w:rsidP="00AF569D">
      <w:pPr>
        <w:spacing w:after="165" w:line="360" w:lineRule="atLeast"/>
        <w:rPr>
          <w:rFonts w:ascii="Calibri" w:eastAsia="Times New Roman" w:hAnsi="Calibri" w:cs="Calibri"/>
          <w:kern w:val="0"/>
          <w:lang w:val="en-US" w:eastAsia="nl-BE"/>
          <w14:ligatures w14:val="none"/>
        </w:rPr>
      </w:pPr>
      <w:r w:rsidRPr="00AF569D">
        <w:rPr>
          <w:rFonts w:ascii="Calibri" w:eastAsia="Times New Roman" w:hAnsi="Calibri" w:cs="Calibri"/>
          <w:kern w:val="0"/>
          <w:lang w:val="en-US" w:eastAsia="nl-BE"/>
          <w14:ligatures w14:val="none"/>
        </w:rPr>
        <w:t>This survey is carried out on-site, using the </w:t>
      </w:r>
      <w:r w:rsidRPr="00AF569D">
        <w:rPr>
          <w:rFonts w:ascii="Calibri" w:eastAsia="Times New Roman" w:hAnsi="Calibri" w:cs="Calibri"/>
          <w:b/>
          <w:bCs/>
          <w:kern w:val="0"/>
          <w:lang w:val="en-US" w:eastAsia="nl-BE"/>
          <w14:ligatures w14:val="none"/>
        </w:rPr>
        <w:t>Adeunis network tester</w:t>
      </w:r>
      <w:r w:rsidRPr="00AF569D">
        <w:rPr>
          <w:rFonts w:ascii="Calibri" w:eastAsia="Times New Roman" w:hAnsi="Calibri" w:cs="Calibri"/>
          <w:kern w:val="0"/>
          <w:lang w:val="en-US" w:eastAsia="nl-BE"/>
          <w14:ligatures w14:val="none"/>
        </w:rPr>
        <w:t>, the </w:t>
      </w:r>
      <w:hyperlink r:id="rId9" w:history="1">
        <w:r w:rsidRPr="00AF569D">
          <w:rPr>
            <w:rFonts w:ascii="Calibri" w:eastAsia="Times New Roman" w:hAnsi="Calibri" w:cs="Calibri"/>
            <w:b/>
            <w:bCs/>
            <w:kern w:val="0"/>
            <w:lang w:val="en-US" w:eastAsia="nl-BE"/>
            <w14:ligatures w14:val="none"/>
          </w:rPr>
          <w:t>FTD</w:t>
        </w:r>
      </w:hyperlink>
      <w:r w:rsidRPr="00AF569D">
        <w:rPr>
          <w:rFonts w:ascii="Calibri" w:eastAsia="Times New Roman" w:hAnsi="Calibri" w:cs="Calibri"/>
          <w:kern w:val="0"/>
          <w:lang w:val="en-US" w:eastAsia="nl-BE"/>
          <w14:ligatures w14:val="none"/>
        </w:rPr>
        <w:t> (Field Test Device). The FTD determines the availability of the network at various measurement points. The data can be viewed directly on the digital display and also recorded for later analysis.</w:t>
      </w:r>
    </w:p>
    <w:p w14:paraId="45ADD7F3" w14:textId="77777777" w:rsidR="00AF569D" w:rsidRPr="00AF569D" w:rsidRDefault="00AF569D" w:rsidP="00AF569D">
      <w:pPr>
        <w:spacing w:after="0" w:line="240" w:lineRule="auto"/>
        <w:outlineLvl w:val="2"/>
        <w:rPr>
          <w:rFonts w:ascii="Calibri" w:eastAsia="Times New Roman" w:hAnsi="Calibri" w:cs="Calibri"/>
          <w:b/>
          <w:bCs/>
          <w:kern w:val="0"/>
          <w:sz w:val="36"/>
          <w:szCs w:val="36"/>
          <w:lang w:val="en-US" w:eastAsia="nl-BE"/>
          <w14:ligatures w14:val="none"/>
        </w:rPr>
      </w:pPr>
      <w:r w:rsidRPr="00AF569D">
        <w:rPr>
          <w:rFonts w:ascii="Calibri" w:eastAsia="Times New Roman" w:hAnsi="Calibri" w:cs="Calibri"/>
          <w:b/>
          <w:bCs/>
          <w:kern w:val="0"/>
          <w:sz w:val="36"/>
          <w:szCs w:val="36"/>
          <w:lang w:val="en-US" w:eastAsia="nl-BE"/>
          <w14:ligatures w14:val="none"/>
        </w:rPr>
        <w:t>When to carry out a radio-mapping study?</w:t>
      </w:r>
    </w:p>
    <w:p w14:paraId="3942676F" w14:textId="77777777" w:rsidR="00AF569D" w:rsidRPr="00AF569D" w:rsidRDefault="00AF569D" w:rsidP="00AF569D">
      <w:pPr>
        <w:spacing w:after="165" w:line="360" w:lineRule="atLeast"/>
        <w:rPr>
          <w:rFonts w:ascii="Calibri" w:eastAsia="Times New Roman" w:hAnsi="Calibri" w:cs="Calibri"/>
          <w:kern w:val="0"/>
          <w:lang w:val="en-US" w:eastAsia="nl-BE"/>
          <w14:ligatures w14:val="none"/>
        </w:rPr>
      </w:pPr>
      <w:r w:rsidRPr="00AF569D">
        <w:rPr>
          <w:rFonts w:ascii="Calibri" w:eastAsia="Times New Roman" w:hAnsi="Calibri" w:cs="Calibri"/>
          <w:kern w:val="0"/>
          <w:lang w:val="en-US" w:eastAsia="nl-BE"/>
          <w14:ligatures w14:val="none"/>
        </w:rPr>
        <w:t>There are two categories of studies:</w:t>
      </w:r>
    </w:p>
    <w:p w14:paraId="4386E537" w14:textId="77777777" w:rsidR="00AF569D" w:rsidRPr="00AF569D" w:rsidRDefault="00AF569D" w:rsidP="00AF569D">
      <w:pPr>
        <w:spacing w:after="165" w:line="360" w:lineRule="atLeast"/>
        <w:rPr>
          <w:rFonts w:ascii="Calibri" w:eastAsia="Times New Roman" w:hAnsi="Calibri" w:cs="Calibri"/>
          <w:kern w:val="0"/>
          <w:lang w:val="en-US" w:eastAsia="nl-BE"/>
          <w14:ligatures w14:val="none"/>
        </w:rPr>
      </w:pPr>
      <w:r w:rsidRPr="00AF569D">
        <w:rPr>
          <w:rFonts w:ascii="Calibri" w:eastAsia="Times New Roman" w:hAnsi="Calibri" w:cs="Calibri"/>
          <w:kern w:val="0"/>
          <w:lang w:val="en-US" w:eastAsia="nl-BE"/>
          <w14:ligatures w14:val="none"/>
        </w:rPr>
        <w:t>The first is done at the beginning or upstream of the project to qualify the environment in which you are located. What </w:t>
      </w:r>
      <w:r w:rsidRPr="00AF569D">
        <w:rPr>
          <w:rFonts w:ascii="Calibri" w:eastAsia="Times New Roman" w:hAnsi="Calibri" w:cs="Calibri"/>
          <w:b/>
          <w:bCs/>
          <w:kern w:val="0"/>
          <w:lang w:val="en-US" w:eastAsia="nl-BE"/>
          <w14:ligatures w14:val="none"/>
        </w:rPr>
        <w:t>network</w:t>
      </w:r>
      <w:r w:rsidRPr="00AF569D">
        <w:rPr>
          <w:rFonts w:ascii="Calibri" w:eastAsia="Times New Roman" w:hAnsi="Calibri" w:cs="Calibri"/>
          <w:kern w:val="0"/>
          <w:lang w:val="en-US" w:eastAsia="nl-BE"/>
          <w14:ligatures w14:val="none"/>
        </w:rPr>
        <w:t> is available? How is the </w:t>
      </w:r>
      <w:r w:rsidRPr="00AF569D">
        <w:rPr>
          <w:rFonts w:ascii="Calibri" w:eastAsia="Times New Roman" w:hAnsi="Calibri" w:cs="Calibri"/>
          <w:b/>
          <w:bCs/>
          <w:kern w:val="0"/>
          <w:lang w:val="en-US" w:eastAsia="nl-BE"/>
          <w14:ligatures w14:val="none"/>
        </w:rPr>
        <w:t>coverage</w:t>
      </w:r>
      <w:r w:rsidRPr="00AF569D">
        <w:rPr>
          <w:rFonts w:ascii="Calibri" w:eastAsia="Times New Roman" w:hAnsi="Calibri" w:cs="Calibri"/>
          <w:kern w:val="0"/>
          <w:lang w:val="en-US" w:eastAsia="nl-BE"/>
          <w14:ligatures w14:val="none"/>
        </w:rPr>
        <w:t>? Which points are at the limit of coverage?</w:t>
      </w:r>
    </w:p>
    <w:p w14:paraId="29144B4B" w14:textId="77777777" w:rsidR="00AF569D" w:rsidRPr="00AF569D" w:rsidRDefault="00AF569D" w:rsidP="00AF569D">
      <w:pPr>
        <w:spacing w:after="165" w:line="360" w:lineRule="atLeast"/>
        <w:rPr>
          <w:rFonts w:ascii="Calibri" w:eastAsia="Times New Roman" w:hAnsi="Calibri" w:cs="Calibri"/>
          <w:kern w:val="0"/>
          <w:lang w:val="en-US" w:eastAsia="nl-BE"/>
          <w14:ligatures w14:val="none"/>
        </w:rPr>
      </w:pPr>
      <w:r w:rsidRPr="00AF569D">
        <w:rPr>
          <w:rFonts w:ascii="Calibri" w:eastAsia="Times New Roman" w:hAnsi="Calibri" w:cs="Calibri"/>
          <w:kern w:val="0"/>
          <w:lang w:val="en-US" w:eastAsia="nl-BE"/>
          <w14:ligatures w14:val="none"/>
        </w:rPr>
        <w:lastRenderedPageBreak/>
        <w:t>The second is done when the </w:t>
      </w:r>
      <w:r w:rsidRPr="00AF569D">
        <w:rPr>
          <w:rFonts w:ascii="Calibri" w:eastAsia="Times New Roman" w:hAnsi="Calibri" w:cs="Calibri"/>
          <w:b/>
          <w:bCs/>
          <w:kern w:val="0"/>
          <w:lang w:val="en-US" w:eastAsia="nl-BE"/>
          <w14:ligatures w14:val="none"/>
        </w:rPr>
        <w:t>sensors</w:t>
      </w:r>
      <w:r w:rsidRPr="00AF569D">
        <w:rPr>
          <w:rFonts w:ascii="Calibri" w:eastAsia="Times New Roman" w:hAnsi="Calibri" w:cs="Calibri"/>
          <w:kern w:val="0"/>
          <w:lang w:val="en-US" w:eastAsia="nl-BE"/>
          <w14:ligatures w14:val="none"/>
        </w:rPr>
        <w:t> are deployed on site, to validate the exact positioning desired for the devices and/or the gateway.</w:t>
      </w:r>
    </w:p>
    <w:p w14:paraId="0A994DB2" w14:textId="77777777" w:rsidR="00AF569D" w:rsidRPr="00AF569D" w:rsidRDefault="00AF569D" w:rsidP="00AF569D">
      <w:pPr>
        <w:spacing w:after="0" w:line="240" w:lineRule="auto"/>
        <w:outlineLvl w:val="2"/>
        <w:rPr>
          <w:rFonts w:ascii="Calibri" w:eastAsia="Times New Roman" w:hAnsi="Calibri" w:cs="Calibri"/>
          <w:b/>
          <w:bCs/>
          <w:kern w:val="0"/>
          <w:sz w:val="33"/>
          <w:szCs w:val="33"/>
          <w:lang w:val="en-US" w:eastAsia="nl-BE"/>
          <w14:ligatures w14:val="none"/>
        </w:rPr>
      </w:pPr>
      <w:r w:rsidRPr="00AF569D">
        <w:rPr>
          <w:rFonts w:ascii="Calibri" w:eastAsia="Times New Roman" w:hAnsi="Calibri" w:cs="Calibri"/>
          <w:b/>
          <w:bCs/>
          <w:kern w:val="0"/>
          <w:sz w:val="33"/>
          <w:szCs w:val="33"/>
          <w:lang w:val="en-US" w:eastAsia="nl-BE"/>
          <w14:ligatures w14:val="none"/>
        </w:rPr>
        <w:t>Step 1: On-site network qualification</w:t>
      </w:r>
    </w:p>
    <w:p w14:paraId="36466A26" w14:textId="77777777" w:rsidR="00AF569D" w:rsidRPr="00AF569D" w:rsidRDefault="00AF569D" w:rsidP="00AF569D">
      <w:pPr>
        <w:shd w:val="clear" w:color="auto" w:fill="FFFFFF"/>
        <w:spacing w:after="165" w:line="360" w:lineRule="atLeast"/>
        <w:rPr>
          <w:rFonts w:ascii="Calibri" w:eastAsia="Times New Roman" w:hAnsi="Calibri" w:cs="Calibri"/>
          <w:kern w:val="0"/>
          <w:lang w:val="en-US" w:eastAsia="nl-BE"/>
          <w14:ligatures w14:val="none"/>
        </w:rPr>
      </w:pPr>
      <w:r w:rsidRPr="00AF569D">
        <w:rPr>
          <w:rFonts w:ascii="Calibri" w:eastAsia="Times New Roman" w:hAnsi="Calibri" w:cs="Calibri"/>
          <w:kern w:val="0"/>
          <w:lang w:val="en-US" w:eastAsia="nl-BE"/>
          <w14:ligatures w14:val="none"/>
        </w:rPr>
        <w:t>In the first stage of </w:t>
      </w:r>
      <w:r w:rsidRPr="00AF569D">
        <w:rPr>
          <w:rFonts w:ascii="Calibri" w:eastAsia="Times New Roman" w:hAnsi="Calibri" w:cs="Calibri"/>
          <w:b/>
          <w:bCs/>
          <w:kern w:val="0"/>
          <w:lang w:val="en-US" w:eastAsia="nl-BE"/>
          <w14:ligatures w14:val="none"/>
        </w:rPr>
        <w:t>network qualification</w:t>
      </w:r>
      <w:r w:rsidRPr="00AF569D">
        <w:rPr>
          <w:rFonts w:ascii="Calibri" w:eastAsia="Times New Roman" w:hAnsi="Calibri" w:cs="Calibri"/>
          <w:kern w:val="0"/>
          <w:lang w:val="en-US" w:eastAsia="nl-BE"/>
          <w14:ligatures w14:val="none"/>
        </w:rPr>
        <w:t> on site, two approaches coexist:</w:t>
      </w:r>
    </w:p>
    <w:p w14:paraId="46630E65" w14:textId="77777777" w:rsidR="00AF569D" w:rsidRPr="00AF569D" w:rsidRDefault="00AF569D" w:rsidP="00AF569D">
      <w:pPr>
        <w:numPr>
          <w:ilvl w:val="0"/>
          <w:numId w:val="1"/>
        </w:numPr>
        <w:shd w:val="clear" w:color="auto" w:fill="FFFFFF"/>
        <w:spacing w:before="100" w:beforeAutospacing="1" w:after="100" w:afterAutospacing="1" w:line="360" w:lineRule="atLeast"/>
        <w:rPr>
          <w:rFonts w:ascii="Calibri" w:eastAsia="Times New Roman" w:hAnsi="Calibri" w:cs="Calibri"/>
          <w:kern w:val="0"/>
          <w:lang w:val="en-US" w:eastAsia="nl-BE"/>
          <w14:ligatures w14:val="none"/>
        </w:rPr>
      </w:pPr>
      <w:r w:rsidRPr="00AF569D">
        <w:rPr>
          <w:rFonts w:ascii="Calibri" w:eastAsia="Times New Roman" w:hAnsi="Calibri" w:cs="Calibri"/>
          <w:kern w:val="0"/>
          <w:lang w:val="en-US" w:eastAsia="nl-BE"/>
          <w14:ligatures w14:val="none"/>
        </w:rPr>
        <w:t>Or the </w:t>
      </w:r>
      <w:r w:rsidRPr="00AF569D">
        <w:rPr>
          <w:rFonts w:ascii="Calibri" w:eastAsia="Times New Roman" w:hAnsi="Calibri" w:cs="Calibri"/>
          <w:b/>
          <w:bCs/>
          <w:kern w:val="0"/>
          <w:lang w:val="en-US" w:eastAsia="nl-BE"/>
          <w14:ligatures w14:val="none"/>
        </w:rPr>
        <w:t>radio coverage</w:t>
      </w:r>
      <w:r w:rsidRPr="00AF569D">
        <w:rPr>
          <w:rFonts w:ascii="Calibri" w:eastAsia="Times New Roman" w:hAnsi="Calibri" w:cs="Calibri"/>
          <w:kern w:val="0"/>
          <w:lang w:val="en-US" w:eastAsia="nl-BE"/>
          <w14:ligatures w14:val="none"/>
        </w:rPr>
        <w:t> of the site is completely unknown. The project manager then wishes to determine which </w:t>
      </w:r>
      <w:r w:rsidRPr="00AF569D">
        <w:rPr>
          <w:rFonts w:ascii="Calibri" w:eastAsia="Times New Roman" w:hAnsi="Calibri" w:cs="Calibri"/>
          <w:b/>
          <w:bCs/>
          <w:kern w:val="0"/>
          <w:lang w:val="en-US" w:eastAsia="nl-BE"/>
          <w14:ligatures w14:val="none"/>
        </w:rPr>
        <w:t>IoT networks</w:t>
      </w:r>
      <w:r w:rsidRPr="00AF569D">
        <w:rPr>
          <w:rFonts w:ascii="Calibri" w:eastAsia="Times New Roman" w:hAnsi="Calibri" w:cs="Calibri"/>
          <w:kern w:val="0"/>
          <w:lang w:val="en-US" w:eastAsia="nl-BE"/>
          <w14:ligatures w14:val="none"/>
        </w:rPr>
        <w:t> are available and efficient on his site.</w:t>
      </w:r>
    </w:p>
    <w:p w14:paraId="612C0351" w14:textId="77777777" w:rsidR="00AF569D" w:rsidRPr="00AF569D" w:rsidRDefault="00AF569D" w:rsidP="00AF569D">
      <w:pPr>
        <w:numPr>
          <w:ilvl w:val="0"/>
          <w:numId w:val="1"/>
        </w:numPr>
        <w:shd w:val="clear" w:color="auto" w:fill="FFFFFF"/>
        <w:spacing w:before="100" w:beforeAutospacing="1" w:after="100" w:afterAutospacing="1" w:line="360" w:lineRule="atLeast"/>
        <w:rPr>
          <w:rFonts w:ascii="Calibri" w:eastAsia="Times New Roman" w:hAnsi="Calibri" w:cs="Calibri"/>
          <w:kern w:val="0"/>
          <w:lang w:val="en-US" w:eastAsia="nl-BE"/>
          <w14:ligatures w14:val="none"/>
        </w:rPr>
      </w:pPr>
      <w:r w:rsidRPr="00AF569D">
        <w:rPr>
          <w:rFonts w:ascii="Calibri" w:eastAsia="Times New Roman" w:hAnsi="Calibri" w:cs="Calibri"/>
          <w:kern w:val="0"/>
          <w:lang w:val="en-US" w:eastAsia="nl-BE"/>
          <w14:ligatures w14:val="none"/>
        </w:rPr>
        <w:t>Or the project manager has already determined the </w:t>
      </w:r>
      <w:r w:rsidRPr="00AF569D">
        <w:rPr>
          <w:rFonts w:ascii="Calibri" w:eastAsia="Times New Roman" w:hAnsi="Calibri" w:cs="Calibri"/>
          <w:b/>
          <w:bCs/>
          <w:kern w:val="0"/>
          <w:lang w:val="en-US" w:eastAsia="nl-BE"/>
          <w14:ligatures w14:val="none"/>
        </w:rPr>
        <w:t>network</w:t>
      </w:r>
      <w:r w:rsidRPr="00AF569D">
        <w:rPr>
          <w:rFonts w:ascii="Calibri" w:eastAsia="Times New Roman" w:hAnsi="Calibri" w:cs="Calibri"/>
          <w:kern w:val="0"/>
          <w:lang w:val="en-US" w:eastAsia="nl-BE"/>
          <w14:ligatures w14:val="none"/>
        </w:rPr>
        <w:t> on which he wishes to deploy his use cases. He will then carry out a radio-mapping study to confirm this choice. Depending on the need, he will also be able to identify whether it is necessary to switch to a private network or to set up equipment to extend the range of the existing operated network.</w:t>
      </w:r>
    </w:p>
    <w:p w14:paraId="70883754" w14:textId="77777777" w:rsidR="00AF569D" w:rsidRPr="00AF569D" w:rsidRDefault="00AF569D" w:rsidP="00AF569D">
      <w:pPr>
        <w:shd w:val="clear" w:color="auto" w:fill="FFFFFF"/>
        <w:spacing w:after="165" w:line="360" w:lineRule="atLeast"/>
        <w:rPr>
          <w:rFonts w:ascii="Calibri" w:eastAsia="Times New Roman" w:hAnsi="Calibri" w:cs="Calibri"/>
          <w:kern w:val="0"/>
          <w:lang w:val="en-US" w:eastAsia="nl-BE"/>
          <w14:ligatures w14:val="none"/>
        </w:rPr>
      </w:pPr>
      <w:r w:rsidRPr="00AF569D">
        <w:rPr>
          <w:rFonts w:ascii="Calibri" w:eastAsia="Times New Roman" w:hAnsi="Calibri" w:cs="Calibri"/>
          <w:kern w:val="0"/>
          <w:lang w:val="en-US" w:eastAsia="nl-BE"/>
          <w14:ligatures w14:val="none"/>
        </w:rPr>
        <w:t>In this “pre-project” phase, the </w:t>
      </w:r>
      <w:r w:rsidRPr="00AF569D">
        <w:rPr>
          <w:rFonts w:ascii="Calibri" w:eastAsia="Times New Roman" w:hAnsi="Calibri" w:cs="Calibri"/>
          <w:b/>
          <w:bCs/>
          <w:kern w:val="0"/>
          <w:lang w:val="en-US" w:eastAsia="nl-BE"/>
          <w14:ligatures w14:val="none"/>
        </w:rPr>
        <w:t>radio-mapping study</w:t>
      </w:r>
      <w:r w:rsidRPr="00AF569D">
        <w:rPr>
          <w:rFonts w:ascii="Calibri" w:eastAsia="Times New Roman" w:hAnsi="Calibri" w:cs="Calibri"/>
          <w:kern w:val="0"/>
          <w:lang w:val="en-US" w:eastAsia="nl-BE"/>
          <w14:ligatures w14:val="none"/>
        </w:rPr>
        <w:t> helps to shed the light on the choice of network. The data is to be combined with other elements to meet the needs of the </w:t>
      </w:r>
      <w:r w:rsidRPr="00AF569D">
        <w:rPr>
          <w:rFonts w:ascii="Calibri" w:eastAsia="Times New Roman" w:hAnsi="Calibri" w:cs="Calibri"/>
          <w:b/>
          <w:bCs/>
          <w:kern w:val="0"/>
          <w:lang w:val="en-US" w:eastAsia="nl-BE"/>
          <w14:ligatures w14:val="none"/>
        </w:rPr>
        <w:t>IoT project</w:t>
      </w:r>
      <w:r w:rsidRPr="00AF569D">
        <w:rPr>
          <w:rFonts w:ascii="Calibri" w:eastAsia="Times New Roman" w:hAnsi="Calibri" w:cs="Calibri"/>
          <w:kern w:val="0"/>
          <w:lang w:val="en-US" w:eastAsia="nl-BE"/>
          <w14:ligatures w14:val="none"/>
        </w:rPr>
        <w:t> and its objectives.</w:t>
      </w:r>
    </w:p>
    <w:p w14:paraId="34BF89DA" w14:textId="77777777" w:rsidR="00AF569D" w:rsidRPr="00AF569D" w:rsidRDefault="00AF569D" w:rsidP="00AF569D">
      <w:pPr>
        <w:spacing w:after="165" w:line="240" w:lineRule="auto"/>
        <w:rPr>
          <w:rFonts w:ascii="Calibri" w:eastAsia="Times New Roman" w:hAnsi="Calibri" w:cs="Calibri"/>
          <w:kern w:val="0"/>
          <w:lang w:val="en-US" w:eastAsia="nl-BE"/>
          <w14:ligatures w14:val="none"/>
        </w:rPr>
      </w:pPr>
      <w:r w:rsidRPr="00AF569D">
        <w:rPr>
          <w:rFonts w:ascii="Calibri" w:eastAsia="Times New Roman" w:hAnsi="Calibri" w:cs="Calibri"/>
          <w:kern w:val="0"/>
          <w:lang w:val="en-US" w:eastAsia="nl-BE"/>
          <w14:ligatures w14:val="none"/>
        </w:rPr>
        <w:t>Examples of elements to take into account when choosing the type of network to use for your </w:t>
      </w:r>
      <w:r w:rsidRPr="00AF569D">
        <w:rPr>
          <w:rFonts w:ascii="Calibri" w:eastAsia="Times New Roman" w:hAnsi="Calibri" w:cs="Calibri"/>
          <w:b/>
          <w:bCs/>
          <w:kern w:val="0"/>
          <w:lang w:val="en-US" w:eastAsia="nl-BE"/>
          <w14:ligatures w14:val="none"/>
        </w:rPr>
        <w:t>IoT project</w:t>
      </w:r>
      <w:r w:rsidRPr="00AF569D">
        <w:rPr>
          <w:rFonts w:ascii="Calibri" w:eastAsia="Times New Roman" w:hAnsi="Calibri" w:cs="Calibri"/>
          <w:kern w:val="0"/>
          <w:lang w:val="en-US" w:eastAsia="nl-BE"/>
          <w14:ligatures w14:val="none"/>
        </w:rPr>
        <w:t>:</w:t>
      </w:r>
    </w:p>
    <w:p w14:paraId="33183F3F" w14:textId="77777777" w:rsidR="00AF569D" w:rsidRPr="00AF569D" w:rsidRDefault="00AF569D" w:rsidP="00AF569D">
      <w:pPr>
        <w:numPr>
          <w:ilvl w:val="0"/>
          <w:numId w:val="2"/>
        </w:numPr>
        <w:spacing w:before="100" w:beforeAutospacing="1" w:after="100" w:afterAutospacing="1" w:line="240" w:lineRule="auto"/>
        <w:rPr>
          <w:rFonts w:ascii="Calibri" w:eastAsia="Times New Roman" w:hAnsi="Calibri" w:cs="Calibri"/>
          <w:kern w:val="0"/>
          <w:lang w:val="en-US" w:eastAsia="nl-BE"/>
          <w14:ligatures w14:val="none"/>
        </w:rPr>
      </w:pPr>
      <w:r w:rsidRPr="00AF569D">
        <w:rPr>
          <w:rFonts w:ascii="Calibri" w:eastAsia="Times New Roman" w:hAnsi="Calibri" w:cs="Calibri"/>
          <w:kern w:val="0"/>
          <w:lang w:val="en-US" w:eastAsia="nl-BE"/>
          <w14:ligatures w14:val="none"/>
        </w:rPr>
        <w:t>volume of data to be communicated,</w:t>
      </w:r>
    </w:p>
    <w:p w14:paraId="443F1F90" w14:textId="77777777" w:rsidR="00AF569D" w:rsidRPr="00AF569D" w:rsidRDefault="00AF569D" w:rsidP="00AF569D">
      <w:pPr>
        <w:numPr>
          <w:ilvl w:val="0"/>
          <w:numId w:val="2"/>
        </w:numPr>
        <w:spacing w:before="100" w:beforeAutospacing="1" w:after="100" w:afterAutospacing="1" w:line="240" w:lineRule="auto"/>
        <w:rPr>
          <w:rFonts w:ascii="Calibri" w:eastAsia="Times New Roman" w:hAnsi="Calibri" w:cs="Calibri"/>
          <w:kern w:val="0"/>
          <w:lang w:eastAsia="nl-BE"/>
          <w14:ligatures w14:val="none"/>
        </w:rPr>
      </w:pPr>
      <w:proofErr w:type="spellStart"/>
      <w:r w:rsidRPr="00AF569D">
        <w:rPr>
          <w:rFonts w:ascii="Calibri" w:eastAsia="Times New Roman" w:hAnsi="Calibri" w:cs="Calibri"/>
          <w:kern w:val="0"/>
          <w:lang w:eastAsia="nl-BE"/>
          <w14:ligatures w14:val="none"/>
        </w:rPr>
        <w:t>frequency</w:t>
      </w:r>
      <w:proofErr w:type="spellEnd"/>
      <w:r w:rsidRPr="00AF569D">
        <w:rPr>
          <w:rFonts w:ascii="Calibri" w:eastAsia="Times New Roman" w:hAnsi="Calibri" w:cs="Calibri"/>
          <w:kern w:val="0"/>
          <w:lang w:eastAsia="nl-BE"/>
          <w14:ligatures w14:val="none"/>
        </w:rPr>
        <w:t xml:space="preserve"> of data </w:t>
      </w:r>
      <w:proofErr w:type="spellStart"/>
      <w:r w:rsidRPr="00AF569D">
        <w:rPr>
          <w:rFonts w:ascii="Calibri" w:eastAsia="Times New Roman" w:hAnsi="Calibri" w:cs="Calibri"/>
          <w:kern w:val="0"/>
          <w:lang w:eastAsia="nl-BE"/>
          <w14:ligatures w14:val="none"/>
        </w:rPr>
        <w:t>communication</w:t>
      </w:r>
      <w:proofErr w:type="spellEnd"/>
      <w:r w:rsidRPr="00AF569D">
        <w:rPr>
          <w:rFonts w:ascii="Calibri" w:eastAsia="Times New Roman" w:hAnsi="Calibri" w:cs="Calibri"/>
          <w:kern w:val="0"/>
          <w:lang w:eastAsia="nl-BE"/>
          <w14:ligatures w14:val="none"/>
        </w:rPr>
        <w:t>,</w:t>
      </w:r>
    </w:p>
    <w:p w14:paraId="44AAC2AF" w14:textId="77777777" w:rsidR="00AF569D" w:rsidRPr="00AF569D" w:rsidRDefault="00AF569D" w:rsidP="00AF569D">
      <w:pPr>
        <w:numPr>
          <w:ilvl w:val="0"/>
          <w:numId w:val="2"/>
        </w:numPr>
        <w:spacing w:before="100" w:beforeAutospacing="1" w:after="100" w:afterAutospacing="1" w:line="240" w:lineRule="auto"/>
        <w:rPr>
          <w:rFonts w:ascii="Calibri" w:eastAsia="Times New Roman" w:hAnsi="Calibri" w:cs="Calibri"/>
          <w:kern w:val="0"/>
          <w:lang w:val="en-US" w:eastAsia="nl-BE"/>
          <w14:ligatures w14:val="none"/>
        </w:rPr>
      </w:pPr>
      <w:r w:rsidRPr="00AF569D">
        <w:rPr>
          <w:rFonts w:ascii="Calibri" w:eastAsia="Times New Roman" w:hAnsi="Calibri" w:cs="Calibri"/>
          <w:kern w:val="0"/>
          <w:lang w:val="en-US" w:eastAsia="nl-BE"/>
          <w14:ligatures w14:val="none"/>
        </w:rPr>
        <w:t>degree of criticality of the information,</w:t>
      </w:r>
    </w:p>
    <w:p w14:paraId="65FB9893" w14:textId="77777777" w:rsidR="00AF569D" w:rsidRPr="00AF569D" w:rsidRDefault="00AF569D" w:rsidP="00AF569D">
      <w:pPr>
        <w:numPr>
          <w:ilvl w:val="0"/>
          <w:numId w:val="2"/>
        </w:numPr>
        <w:spacing w:before="100" w:beforeAutospacing="1" w:after="100" w:afterAutospacing="1" w:line="240" w:lineRule="auto"/>
        <w:rPr>
          <w:rFonts w:ascii="Calibri" w:eastAsia="Times New Roman" w:hAnsi="Calibri" w:cs="Calibri"/>
          <w:kern w:val="0"/>
          <w:lang w:eastAsia="nl-BE"/>
          <w14:ligatures w14:val="none"/>
        </w:rPr>
      </w:pPr>
      <w:r w:rsidRPr="00AF569D">
        <w:rPr>
          <w:rFonts w:ascii="Calibri" w:eastAsia="Times New Roman" w:hAnsi="Calibri" w:cs="Calibri"/>
          <w:kern w:val="0"/>
          <w:lang w:eastAsia="nl-BE"/>
          <w14:ligatures w14:val="none"/>
        </w:rPr>
        <w:t xml:space="preserve">level of </w:t>
      </w:r>
      <w:proofErr w:type="spellStart"/>
      <w:r w:rsidRPr="00AF569D">
        <w:rPr>
          <w:rFonts w:ascii="Calibri" w:eastAsia="Times New Roman" w:hAnsi="Calibri" w:cs="Calibri"/>
          <w:kern w:val="0"/>
          <w:lang w:eastAsia="nl-BE"/>
          <w14:ligatures w14:val="none"/>
        </w:rPr>
        <w:t>deliverability</w:t>
      </w:r>
      <w:proofErr w:type="spellEnd"/>
      <w:r w:rsidRPr="00AF569D">
        <w:rPr>
          <w:rFonts w:ascii="Calibri" w:eastAsia="Times New Roman" w:hAnsi="Calibri" w:cs="Calibri"/>
          <w:kern w:val="0"/>
          <w:lang w:eastAsia="nl-BE"/>
          <w14:ligatures w14:val="none"/>
        </w:rPr>
        <w:t>,</w:t>
      </w:r>
    </w:p>
    <w:p w14:paraId="001939EA" w14:textId="77777777" w:rsidR="00AF569D" w:rsidRPr="00AF569D" w:rsidRDefault="00AF569D" w:rsidP="00AF569D">
      <w:pPr>
        <w:numPr>
          <w:ilvl w:val="0"/>
          <w:numId w:val="2"/>
        </w:numPr>
        <w:spacing w:before="100" w:beforeAutospacing="1" w:after="100" w:afterAutospacing="1" w:line="240" w:lineRule="auto"/>
        <w:rPr>
          <w:rFonts w:ascii="Calibri" w:eastAsia="Times New Roman" w:hAnsi="Calibri" w:cs="Calibri"/>
          <w:kern w:val="0"/>
          <w:lang w:eastAsia="nl-BE"/>
          <w14:ligatures w14:val="none"/>
        </w:rPr>
      </w:pPr>
      <w:r w:rsidRPr="00AF569D">
        <w:rPr>
          <w:rFonts w:ascii="Calibri" w:eastAsia="Times New Roman" w:hAnsi="Calibri" w:cs="Calibri"/>
          <w:kern w:val="0"/>
          <w:lang w:eastAsia="nl-BE"/>
          <w14:ligatures w14:val="none"/>
        </w:rPr>
        <w:t>level of security,</w:t>
      </w:r>
    </w:p>
    <w:p w14:paraId="62CF78CF" w14:textId="77777777" w:rsidR="00AF569D" w:rsidRPr="00AF569D" w:rsidRDefault="00AF569D" w:rsidP="00AF569D">
      <w:pPr>
        <w:numPr>
          <w:ilvl w:val="0"/>
          <w:numId w:val="2"/>
        </w:numPr>
        <w:spacing w:before="100" w:beforeAutospacing="1" w:after="100" w:afterAutospacing="1" w:line="240" w:lineRule="auto"/>
        <w:rPr>
          <w:rFonts w:ascii="Calibri" w:eastAsia="Times New Roman" w:hAnsi="Calibri" w:cs="Calibri"/>
          <w:kern w:val="0"/>
          <w:lang w:eastAsia="nl-BE"/>
          <w14:ligatures w14:val="none"/>
        </w:rPr>
      </w:pPr>
      <w:proofErr w:type="spellStart"/>
      <w:r w:rsidRPr="00AF569D">
        <w:rPr>
          <w:rFonts w:ascii="Calibri" w:eastAsia="Times New Roman" w:hAnsi="Calibri" w:cs="Calibri"/>
          <w:kern w:val="0"/>
          <w:lang w:eastAsia="nl-BE"/>
          <w14:ligatures w14:val="none"/>
        </w:rPr>
        <w:t>geographical</w:t>
      </w:r>
      <w:proofErr w:type="spellEnd"/>
      <w:r w:rsidRPr="00AF569D">
        <w:rPr>
          <w:rFonts w:ascii="Calibri" w:eastAsia="Times New Roman" w:hAnsi="Calibri" w:cs="Calibri"/>
          <w:kern w:val="0"/>
          <w:lang w:eastAsia="nl-BE"/>
          <w14:ligatures w14:val="none"/>
        </w:rPr>
        <w:t xml:space="preserve"> area,</w:t>
      </w:r>
    </w:p>
    <w:p w14:paraId="4C5A7CE2" w14:textId="77777777" w:rsidR="00AF569D" w:rsidRPr="00AF569D" w:rsidRDefault="00AF569D" w:rsidP="00AF569D">
      <w:pPr>
        <w:numPr>
          <w:ilvl w:val="0"/>
          <w:numId w:val="2"/>
        </w:numPr>
        <w:spacing w:before="100" w:beforeAutospacing="1" w:after="100" w:afterAutospacing="1" w:line="240" w:lineRule="auto"/>
        <w:rPr>
          <w:rFonts w:ascii="Calibri" w:eastAsia="Times New Roman" w:hAnsi="Calibri" w:cs="Calibri"/>
          <w:kern w:val="0"/>
          <w:lang w:eastAsia="nl-BE"/>
          <w14:ligatures w14:val="none"/>
        </w:rPr>
      </w:pPr>
      <w:proofErr w:type="spellStart"/>
      <w:r w:rsidRPr="00AF569D">
        <w:rPr>
          <w:rFonts w:ascii="Calibri" w:eastAsia="Times New Roman" w:hAnsi="Calibri" w:cs="Calibri"/>
          <w:kern w:val="0"/>
          <w:lang w:eastAsia="nl-BE"/>
          <w14:ligatures w14:val="none"/>
        </w:rPr>
        <w:t>extent</w:t>
      </w:r>
      <w:proofErr w:type="spellEnd"/>
      <w:r w:rsidRPr="00AF569D">
        <w:rPr>
          <w:rFonts w:ascii="Calibri" w:eastAsia="Times New Roman" w:hAnsi="Calibri" w:cs="Calibri"/>
          <w:kern w:val="0"/>
          <w:lang w:eastAsia="nl-BE"/>
          <w14:ligatures w14:val="none"/>
        </w:rPr>
        <w:t xml:space="preserve"> of sensors,</w:t>
      </w:r>
    </w:p>
    <w:p w14:paraId="4675CFDB" w14:textId="77777777" w:rsidR="00AF569D" w:rsidRPr="00AF569D" w:rsidRDefault="00AF569D" w:rsidP="00AF569D">
      <w:pPr>
        <w:numPr>
          <w:ilvl w:val="0"/>
          <w:numId w:val="2"/>
        </w:numPr>
        <w:spacing w:before="100" w:beforeAutospacing="1" w:after="100" w:afterAutospacing="1" w:line="240" w:lineRule="auto"/>
        <w:rPr>
          <w:rFonts w:ascii="Calibri" w:eastAsia="Times New Roman" w:hAnsi="Calibri" w:cs="Calibri"/>
          <w:kern w:val="0"/>
          <w:lang w:eastAsia="nl-BE"/>
          <w14:ligatures w14:val="none"/>
        </w:rPr>
      </w:pPr>
      <w:proofErr w:type="spellStart"/>
      <w:r w:rsidRPr="00AF569D">
        <w:rPr>
          <w:rFonts w:ascii="Calibri" w:eastAsia="Times New Roman" w:hAnsi="Calibri" w:cs="Calibri"/>
          <w:kern w:val="0"/>
          <w:lang w:eastAsia="nl-BE"/>
          <w14:ligatures w14:val="none"/>
        </w:rPr>
        <w:t>need</w:t>
      </w:r>
      <w:proofErr w:type="spellEnd"/>
      <w:r w:rsidRPr="00AF569D">
        <w:rPr>
          <w:rFonts w:ascii="Calibri" w:eastAsia="Times New Roman" w:hAnsi="Calibri" w:cs="Calibri"/>
          <w:kern w:val="0"/>
          <w:lang w:eastAsia="nl-BE"/>
          <w14:ligatures w14:val="none"/>
        </w:rPr>
        <w:t xml:space="preserve"> </w:t>
      </w:r>
      <w:proofErr w:type="spellStart"/>
      <w:r w:rsidRPr="00AF569D">
        <w:rPr>
          <w:rFonts w:ascii="Calibri" w:eastAsia="Times New Roman" w:hAnsi="Calibri" w:cs="Calibri"/>
          <w:kern w:val="0"/>
          <w:lang w:eastAsia="nl-BE"/>
          <w14:ligatures w14:val="none"/>
        </w:rPr>
        <w:t>for</w:t>
      </w:r>
      <w:proofErr w:type="spellEnd"/>
      <w:r w:rsidRPr="00AF569D">
        <w:rPr>
          <w:rFonts w:ascii="Calibri" w:eastAsia="Times New Roman" w:hAnsi="Calibri" w:cs="Calibri"/>
          <w:kern w:val="0"/>
          <w:lang w:eastAsia="nl-BE"/>
          <w14:ligatures w14:val="none"/>
        </w:rPr>
        <w:t xml:space="preserve"> </w:t>
      </w:r>
      <w:proofErr w:type="spellStart"/>
      <w:r w:rsidRPr="00AF569D">
        <w:rPr>
          <w:rFonts w:ascii="Calibri" w:eastAsia="Times New Roman" w:hAnsi="Calibri" w:cs="Calibri"/>
          <w:kern w:val="0"/>
          <w:lang w:eastAsia="nl-BE"/>
          <w14:ligatures w14:val="none"/>
        </w:rPr>
        <w:t>autonomy</w:t>
      </w:r>
      <w:proofErr w:type="spellEnd"/>
      <w:r w:rsidRPr="00AF569D">
        <w:rPr>
          <w:rFonts w:ascii="Calibri" w:eastAsia="Times New Roman" w:hAnsi="Calibri" w:cs="Calibri"/>
          <w:kern w:val="0"/>
          <w:lang w:eastAsia="nl-BE"/>
          <w14:ligatures w14:val="none"/>
        </w:rPr>
        <w:t>,</w:t>
      </w:r>
    </w:p>
    <w:p w14:paraId="30B3D1A9" w14:textId="77777777" w:rsidR="00AF569D" w:rsidRPr="00AF569D" w:rsidRDefault="00AF569D" w:rsidP="00AF569D">
      <w:pPr>
        <w:numPr>
          <w:ilvl w:val="0"/>
          <w:numId w:val="2"/>
        </w:numPr>
        <w:spacing w:before="100" w:beforeAutospacing="1" w:after="100" w:afterAutospacing="1" w:line="240" w:lineRule="auto"/>
        <w:rPr>
          <w:rFonts w:ascii="Calibri" w:eastAsia="Times New Roman" w:hAnsi="Calibri" w:cs="Calibri"/>
          <w:kern w:val="0"/>
          <w:lang w:val="en-US" w:eastAsia="nl-BE"/>
          <w14:ligatures w14:val="none"/>
        </w:rPr>
      </w:pPr>
      <w:r w:rsidRPr="00AF569D">
        <w:rPr>
          <w:rFonts w:ascii="Calibri" w:eastAsia="Times New Roman" w:hAnsi="Calibri" w:cs="Calibri"/>
          <w:kern w:val="0"/>
          <w:lang w:val="en-US" w:eastAsia="nl-BE"/>
          <w14:ligatures w14:val="none"/>
        </w:rPr>
        <w:t>one or two way communication,</w:t>
      </w:r>
    </w:p>
    <w:p w14:paraId="7D7F16B5" w14:textId="77777777" w:rsidR="00AF569D" w:rsidRPr="00AF569D" w:rsidRDefault="00AF569D" w:rsidP="00AF569D">
      <w:pPr>
        <w:numPr>
          <w:ilvl w:val="0"/>
          <w:numId w:val="2"/>
        </w:numPr>
        <w:spacing w:before="100" w:beforeAutospacing="1" w:after="100" w:afterAutospacing="1" w:line="240" w:lineRule="auto"/>
        <w:rPr>
          <w:rFonts w:ascii="Calibri" w:eastAsia="Times New Roman" w:hAnsi="Calibri" w:cs="Calibri"/>
          <w:kern w:val="0"/>
          <w:lang w:eastAsia="nl-BE"/>
          <w14:ligatures w14:val="none"/>
        </w:rPr>
      </w:pPr>
      <w:r w:rsidRPr="00AF569D">
        <w:rPr>
          <w:rFonts w:ascii="Calibri" w:eastAsia="Times New Roman" w:hAnsi="Calibri" w:cs="Calibri"/>
          <w:kern w:val="0"/>
          <w:lang w:eastAsia="nl-BE"/>
          <w14:ligatures w14:val="none"/>
        </w:rPr>
        <w:t>…</w:t>
      </w:r>
    </w:p>
    <w:p w14:paraId="0F97278D" w14:textId="77777777" w:rsidR="00AF569D" w:rsidRPr="00AF569D" w:rsidRDefault="00AF569D" w:rsidP="00AF569D">
      <w:pPr>
        <w:spacing w:after="0" w:line="240" w:lineRule="auto"/>
        <w:outlineLvl w:val="2"/>
        <w:rPr>
          <w:rFonts w:ascii="Calibri" w:eastAsia="Times New Roman" w:hAnsi="Calibri" w:cs="Calibri"/>
          <w:b/>
          <w:bCs/>
          <w:kern w:val="0"/>
          <w:sz w:val="33"/>
          <w:szCs w:val="33"/>
          <w:lang w:eastAsia="nl-BE"/>
          <w14:ligatures w14:val="none"/>
        </w:rPr>
      </w:pPr>
      <w:r w:rsidRPr="00AF569D">
        <w:rPr>
          <w:rFonts w:ascii="Calibri" w:eastAsia="Times New Roman" w:hAnsi="Calibri" w:cs="Calibri"/>
          <w:b/>
          <w:bCs/>
          <w:kern w:val="0"/>
          <w:sz w:val="33"/>
          <w:szCs w:val="33"/>
          <w:lang w:eastAsia="nl-BE"/>
          <w14:ligatures w14:val="none"/>
        </w:rPr>
        <w:t xml:space="preserve">Step 2: On-site </w:t>
      </w:r>
      <w:proofErr w:type="spellStart"/>
      <w:r w:rsidRPr="00AF569D">
        <w:rPr>
          <w:rFonts w:ascii="Calibri" w:eastAsia="Times New Roman" w:hAnsi="Calibri" w:cs="Calibri"/>
          <w:b/>
          <w:bCs/>
          <w:kern w:val="0"/>
          <w:sz w:val="33"/>
          <w:szCs w:val="33"/>
          <w:lang w:eastAsia="nl-BE"/>
          <w14:ligatures w14:val="none"/>
        </w:rPr>
        <w:t>deployment</w:t>
      </w:r>
      <w:proofErr w:type="spellEnd"/>
    </w:p>
    <w:p w14:paraId="34D50133" w14:textId="77777777" w:rsidR="00AF569D" w:rsidRPr="00AF569D" w:rsidRDefault="00AF569D" w:rsidP="00AF569D">
      <w:pPr>
        <w:spacing w:after="165" w:line="360" w:lineRule="atLeast"/>
        <w:rPr>
          <w:rFonts w:ascii="Calibri" w:eastAsia="Times New Roman" w:hAnsi="Calibri" w:cs="Calibri"/>
          <w:kern w:val="0"/>
          <w:lang w:val="en-US" w:eastAsia="nl-BE"/>
          <w14:ligatures w14:val="none"/>
        </w:rPr>
      </w:pPr>
      <w:r w:rsidRPr="00AF569D">
        <w:rPr>
          <w:rFonts w:ascii="Calibri" w:eastAsia="Times New Roman" w:hAnsi="Calibri" w:cs="Calibri"/>
          <w:kern w:val="0"/>
          <w:lang w:val="en-US" w:eastAsia="nl-BE"/>
          <w14:ligatures w14:val="none"/>
        </w:rPr>
        <w:t>During the </w:t>
      </w:r>
      <w:r w:rsidRPr="00AF569D">
        <w:rPr>
          <w:rFonts w:ascii="Calibri" w:eastAsia="Times New Roman" w:hAnsi="Calibri" w:cs="Calibri"/>
          <w:b/>
          <w:bCs/>
          <w:kern w:val="0"/>
          <w:lang w:val="en-US" w:eastAsia="nl-BE"/>
          <w14:ligatures w14:val="none"/>
        </w:rPr>
        <w:t>on-site deployment</w:t>
      </w:r>
      <w:r w:rsidRPr="00AF569D">
        <w:rPr>
          <w:rFonts w:ascii="Calibri" w:eastAsia="Times New Roman" w:hAnsi="Calibri" w:cs="Calibri"/>
          <w:kern w:val="0"/>
          <w:lang w:val="en-US" w:eastAsia="nl-BE"/>
          <w14:ligatures w14:val="none"/>
        </w:rPr>
        <w:t> phase, the network study allows us to define and validate:</w:t>
      </w:r>
    </w:p>
    <w:p w14:paraId="6A9BC51C" w14:textId="77777777" w:rsidR="00AF569D" w:rsidRPr="00AF569D" w:rsidRDefault="00AF569D" w:rsidP="00AF569D">
      <w:pPr>
        <w:numPr>
          <w:ilvl w:val="0"/>
          <w:numId w:val="3"/>
        </w:numPr>
        <w:spacing w:before="100" w:beforeAutospacing="1" w:after="100" w:afterAutospacing="1" w:line="360" w:lineRule="atLeast"/>
        <w:rPr>
          <w:rFonts w:ascii="Calibri" w:eastAsia="Times New Roman" w:hAnsi="Calibri" w:cs="Calibri"/>
          <w:kern w:val="0"/>
          <w:lang w:val="en-US" w:eastAsia="nl-BE"/>
          <w14:ligatures w14:val="none"/>
        </w:rPr>
      </w:pPr>
      <w:r w:rsidRPr="00AF569D">
        <w:rPr>
          <w:rFonts w:ascii="Calibri" w:eastAsia="Times New Roman" w:hAnsi="Calibri" w:cs="Calibri"/>
          <w:kern w:val="0"/>
          <w:lang w:val="en-US" w:eastAsia="nl-BE"/>
          <w14:ligatures w14:val="none"/>
        </w:rPr>
        <w:t>the exact positioning of the </w:t>
      </w:r>
      <w:r w:rsidRPr="00AF569D">
        <w:rPr>
          <w:rFonts w:ascii="Calibri" w:eastAsia="Times New Roman" w:hAnsi="Calibri" w:cs="Calibri"/>
          <w:b/>
          <w:bCs/>
          <w:kern w:val="0"/>
          <w:lang w:val="en-US" w:eastAsia="nl-BE"/>
          <w14:ligatures w14:val="none"/>
        </w:rPr>
        <w:t>IoT sensors</w:t>
      </w:r>
      <w:r w:rsidRPr="00AF569D">
        <w:rPr>
          <w:rFonts w:ascii="Calibri" w:eastAsia="Times New Roman" w:hAnsi="Calibri" w:cs="Calibri"/>
          <w:kern w:val="0"/>
          <w:lang w:val="en-US" w:eastAsia="nl-BE"/>
          <w14:ligatures w14:val="none"/>
        </w:rPr>
        <w:t>,</w:t>
      </w:r>
    </w:p>
    <w:p w14:paraId="74E5BD3A" w14:textId="77777777" w:rsidR="00AF569D" w:rsidRPr="00AF569D" w:rsidRDefault="00AF569D" w:rsidP="00AF569D">
      <w:pPr>
        <w:numPr>
          <w:ilvl w:val="0"/>
          <w:numId w:val="3"/>
        </w:numPr>
        <w:spacing w:before="100" w:beforeAutospacing="1" w:after="100" w:afterAutospacing="1" w:line="360" w:lineRule="atLeast"/>
        <w:rPr>
          <w:rFonts w:ascii="Calibri" w:eastAsia="Times New Roman" w:hAnsi="Calibri" w:cs="Calibri"/>
          <w:kern w:val="0"/>
          <w:lang w:val="en-US" w:eastAsia="nl-BE"/>
          <w14:ligatures w14:val="none"/>
        </w:rPr>
      </w:pPr>
      <w:r w:rsidRPr="00AF569D">
        <w:rPr>
          <w:rFonts w:ascii="Calibri" w:eastAsia="Times New Roman" w:hAnsi="Calibri" w:cs="Calibri"/>
          <w:kern w:val="0"/>
          <w:lang w:val="en-US" w:eastAsia="nl-BE"/>
          <w14:ligatures w14:val="none"/>
        </w:rPr>
        <w:t>the positioning of the </w:t>
      </w:r>
      <w:r w:rsidRPr="00AF569D">
        <w:rPr>
          <w:rFonts w:ascii="Calibri" w:eastAsia="Times New Roman" w:hAnsi="Calibri" w:cs="Calibri"/>
          <w:b/>
          <w:bCs/>
          <w:kern w:val="0"/>
          <w:lang w:val="en-US" w:eastAsia="nl-BE"/>
          <w14:ligatures w14:val="none"/>
        </w:rPr>
        <w:t>gateways or repeaters</w:t>
      </w:r>
      <w:r w:rsidRPr="00AF569D">
        <w:rPr>
          <w:rFonts w:ascii="Calibri" w:eastAsia="Times New Roman" w:hAnsi="Calibri" w:cs="Calibri"/>
          <w:kern w:val="0"/>
          <w:lang w:val="en-US" w:eastAsia="nl-BE"/>
          <w14:ligatures w14:val="none"/>
        </w:rPr>
        <w:t>.</w:t>
      </w:r>
    </w:p>
    <w:p w14:paraId="2C995627" w14:textId="77777777" w:rsidR="00AF569D" w:rsidRPr="00AF569D" w:rsidRDefault="00AF569D" w:rsidP="00AF569D">
      <w:pPr>
        <w:spacing w:after="165" w:line="360" w:lineRule="atLeast"/>
        <w:rPr>
          <w:rFonts w:ascii="Calibri" w:eastAsia="Times New Roman" w:hAnsi="Calibri" w:cs="Calibri"/>
          <w:kern w:val="0"/>
          <w:lang w:val="en-US" w:eastAsia="nl-BE"/>
          <w14:ligatures w14:val="none"/>
        </w:rPr>
      </w:pPr>
      <w:r w:rsidRPr="00AF569D">
        <w:rPr>
          <w:rFonts w:ascii="Calibri" w:eastAsia="Times New Roman" w:hAnsi="Calibri" w:cs="Calibri"/>
          <w:kern w:val="0"/>
          <w:lang w:val="en-US" w:eastAsia="nl-BE"/>
          <w14:ligatures w14:val="none"/>
        </w:rPr>
        <w:t>Indeed, depending on the type of location (number of floors, materials making up the building or the equipment present, location with respect to antennas), not all locations have the same access to the network. For example: it is common to have to place sensors in the basement on meters or equipment such as boilers. In the basement, access to the network is very often more limited.</w:t>
      </w:r>
    </w:p>
    <w:p w14:paraId="118AE838" w14:textId="77777777" w:rsidR="00AF569D" w:rsidRPr="00AF569D" w:rsidRDefault="00AF569D" w:rsidP="00AF569D">
      <w:pPr>
        <w:spacing w:after="165" w:line="360" w:lineRule="atLeast"/>
        <w:rPr>
          <w:rFonts w:ascii="Calibri" w:eastAsia="Times New Roman" w:hAnsi="Calibri" w:cs="Calibri"/>
          <w:kern w:val="0"/>
          <w:lang w:val="en-US" w:eastAsia="nl-BE"/>
          <w14:ligatures w14:val="none"/>
        </w:rPr>
      </w:pPr>
      <w:r w:rsidRPr="00AF569D">
        <w:rPr>
          <w:rFonts w:ascii="Calibri" w:eastAsia="Times New Roman" w:hAnsi="Calibri" w:cs="Calibri"/>
          <w:kern w:val="0"/>
          <w:lang w:val="en-US" w:eastAsia="nl-BE"/>
          <w14:ligatures w14:val="none"/>
        </w:rPr>
        <w:lastRenderedPageBreak/>
        <w:t xml:space="preserve">As another example, the </w:t>
      </w:r>
      <w:proofErr w:type="spellStart"/>
      <w:r w:rsidRPr="00AF569D">
        <w:rPr>
          <w:rFonts w:ascii="Calibri" w:eastAsia="Times New Roman" w:hAnsi="Calibri" w:cs="Calibri"/>
          <w:kern w:val="0"/>
          <w:lang w:val="en-US" w:eastAsia="nl-BE"/>
          <w14:ligatures w14:val="none"/>
        </w:rPr>
        <w:t>adeunis</w:t>
      </w:r>
      <w:proofErr w:type="spellEnd"/>
      <w:r w:rsidRPr="00AF569D">
        <w:rPr>
          <w:rFonts w:ascii="Calibri" w:eastAsia="Times New Roman" w:hAnsi="Calibri" w:cs="Calibri"/>
          <w:kern w:val="0"/>
          <w:lang w:val="en-US" w:eastAsia="nl-BE"/>
          <w14:ligatures w14:val="none"/>
        </w:rPr>
        <w:t xml:space="preserve"> team of experts recently carried out a radio-mapping of about 100 points on a site of several square kilometers. This site included underground meters to be monitored. For such a site, three gateways were finally necessary to ensure complete coverage of the site.</w:t>
      </w:r>
    </w:p>
    <w:p w14:paraId="18FB5BDA" w14:textId="77777777" w:rsidR="00AF569D" w:rsidRPr="00AF569D" w:rsidRDefault="00AF569D" w:rsidP="00AF569D">
      <w:pPr>
        <w:spacing w:after="0" w:line="240" w:lineRule="auto"/>
        <w:outlineLvl w:val="1"/>
        <w:rPr>
          <w:rFonts w:ascii="Calibri" w:eastAsia="Times New Roman" w:hAnsi="Calibri" w:cs="Calibri"/>
          <w:b/>
          <w:bCs/>
          <w:kern w:val="0"/>
          <w:sz w:val="36"/>
          <w:szCs w:val="36"/>
          <w:lang w:val="en-US" w:eastAsia="nl-BE"/>
          <w14:ligatures w14:val="none"/>
        </w:rPr>
      </w:pPr>
      <w:r w:rsidRPr="00AF569D">
        <w:rPr>
          <w:rFonts w:ascii="Calibri" w:eastAsia="Times New Roman" w:hAnsi="Calibri" w:cs="Calibri"/>
          <w:b/>
          <w:bCs/>
          <w:kern w:val="0"/>
          <w:sz w:val="36"/>
          <w:szCs w:val="36"/>
          <w:lang w:val="en-US" w:eastAsia="nl-BE"/>
          <w14:ligatures w14:val="none"/>
        </w:rPr>
        <w:t>How does radio-mapping work?</w:t>
      </w:r>
    </w:p>
    <w:p w14:paraId="7DFF73D0" w14:textId="77777777" w:rsidR="00AF569D" w:rsidRPr="00AF569D" w:rsidRDefault="00AF569D" w:rsidP="00AF569D">
      <w:pPr>
        <w:numPr>
          <w:ilvl w:val="0"/>
          <w:numId w:val="4"/>
        </w:numPr>
        <w:spacing w:before="100" w:beforeAutospacing="1" w:after="100" w:afterAutospacing="1" w:line="240" w:lineRule="auto"/>
        <w:rPr>
          <w:rFonts w:ascii="Calibri" w:eastAsia="Times New Roman" w:hAnsi="Calibri" w:cs="Calibri"/>
          <w:kern w:val="0"/>
          <w:lang w:val="en-US" w:eastAsia="nl-BE"/>
          <w14:ligatures w14:val="none"/>
        </w:rPr>
      </w:pPr>
      <w:r w:rsidRPr="00AF569D">
        <w:rPr>
          <w:rFonts w:ascii="Calibri" w:eastAsia="Times New Roman" w:hAnsi="Calibri" w:cs="Calibri"/>
          <w:kern w:val="0"/>
          <w:lang w:val="en-US" w:eastAsia="nl-BE"/>
          <w14:ligatures w14:val="none"/>
        </w:rPr>
        <w:t>In the case of a </w:t>
      </w:r>
      <w:r w:rsidRPr="00AF569D">
        <w:rPr>
          <w:rFonts w:ascii="Calibri" w:eastAsia="Times New Roman" w:hAnsi="Calibri" w:cs="Calibri"/>
          <w:b/>
          <w:bCs/>
          <w:kern w:val="0"/>
          <w:lang w:val="en-US" w:eastAsia="nl-BE"/>
          <w14:ligatures w14:val="none"/>
        </w:rPr>
        <w:t>private network</w:t>
      </w:r>
      <w:r w:rsidRPr="00AF569D">
        <w:rPr>
          <w:rFonts w:ascii="Calibri" w:eastAsia="Times New Roman" w:hAnsi="Calibri" w:cs="Calibri"/>
          <w:kern w:val="0"/>
          <w:lang w:val="en-US" w:eastAsia="nl-BE"/>
          <w14:ligatures w14:val="none"/>
        </w:rPr>
        <w:t>, the distribution of the locations and the desired positioning of the </w:t>
      </w:r>
      <w:r w:rsidRPr="00AF569D">
        <w:rPr>
          <w:rFonts w:ascii="Calibri" w:eastAsia="Times New Roman" w:hAnsi="Calibri" w:cs="Calibri"/>
          <w:b/>
          <w:bCs/>
          <w:kern w:val="0"/>
          <w:lang w:val="en-US" w:eastAsia="nl-BE"/>
          <w14:ligatures w14:val="none"/>
        </w:rPr>
        <w:t>IoT sensors</w:t>
      </w:r>
      <w:r w:rsidRPr="00AF569D">
        <w:rPr>
          <w:rFonts w:ascii="Calibri" w:eastAsia="Times New Roman" w:hAnsi="Calibri" w:cs="Calibri"/>
          <w:kern w:val="0"/>
          <w:lang w:val="en-US" w:eastAsia="nl-BE"/>
          <w14:ligatures w14:val="none"/>
        </w:rPr>
        <w:t> are first studied on a map. The theoretical position of the gateway(s) is then determined.</w:t>
      </w:r>
    </w:p>
    <w:p w14:paraId="4C0AE68D" w14:textId="77777777" w:rsidR="00AF569D" w:rsidRPr="00AF569D" w:rsidRDefault="00AF569D" w:rsidP="00AF569D">
      <w:pPr>
        <w:spacing w:after="165" w:line="240" w:lineRule="auto"/>
        <w:rPr>
          <w:rFonts w:ascii="Calibri" w:eastAsia="Times New Roman" w:hAnsi="Calibri" w:cs="Calibri"/>
          <w:kern w:val="0"/>
          <w:lang w:val="en-US" w:eastAsia="nl-BE"/>
          <w14:ligatures w14:val="none"/>
        </w:rPr>
      </w:pPr>
      <w:r w:rsidRPr="00AF569D">
        <w:rPr>
          <w:rFonts w:ascii="Calibri" w:eastAsia="Times New Roman" w:hAnsi="Calibri" w:cs="Calibri"/>
          <w:kern w:val="0"/>
          <w:lang w:val="en-US" w:eastAsia="nl-BE"/>
          <w14:ligatures w14:val="none"/>
        </w:rPr>
        <w:t>We then go to the site, where we position and activate the gateways. Then, thanks to the FTD, measurements are carried out on the envisaged sensor locations. The positioning of the gateway or transmitters is then adapted accordingly.</w:t>
      </w:r>
    </w:p>
    <w:p w14:paraId="593B8FF4" w14:textId="77777777" w:rsidR="00AF569D" w:rsidRPr="00AF569D" w:rsidRDefault="00AF569D" w:rsidP="00AF569D">
      <w:pPr>
        <w:numPr>
          <w:ilvl w:val="0"/>
          <w:numId w:val="5"/>
        </w:numPr>
        <w:spacing w:before="100" w:beforeAutospacing="1" w:after="100" w:afterAutospacing="1" w:line="240" w:lineRule="auto"/>
        <w:rPr>
          <w:rFonts w:ascii="Calibri" w:eastAsia="Times New Roman" w:hAnsi="Calibri" w:cs="Calibri"/>
          <w:kern w:val="0"/>
          <w:lang w:val="en-US" w:eastAsia="nl-BE"/>
          <w14:ligatures w14:val="none"/>
        </w:rPr>
      </w:pPr>
      <w:r w:rsidRPr="00AF569D">
        <w:rPr>
          <w:rFonts w:ascii="Calibri" w:eastAsia="Times New Roman" w:hAnsi="Calibri" w:cs="Calibri"/>
          <w:kern w:val="0"/>
          <w:lang w:val="en-US" w:eastAsia="nl-BE"/>
          <w14:ligatures w14:val="none"/>
        </w:rPr>
        <w:t>In the case of an </w:t>
      </w:r>
      <w:r w:rsidRPr="00AF569D">
        <w:rPr>
          <w:rFonts w:ascii="Calibri" w:eastAsia="Times New Roman" w:hAnsi="Calibri" w:cs="Calibri"/>
          <w:b/>
          <w:bCs/>
          <w:kern w:val="0"/>
          <w:lang w:val="en-US" w:eastAsia="nl-BE"/>
          <w14:ligatures w14:val="none"/>
        </w:rPr>
        <w:t>operated network</w:t>
      </w:r>
      <w:r w:rsidRPr="00AF569D">
        <w:rPr>
          <w:rFonts w:ascii="Calibri" w:eastAsia="Times New Roman" w:hAnsi="Calibri" w:cs="Calibri"/>
          <w:kern w:val="0"/>
          <w:lang w:val="en-US" w:eastAsia="nl-BE"/>
          <w14:ligatures w14:val="none"/>
        </w:rPr>
        <w:t>, we go directly to the site to carry out measurements point by point where the sensors will potentially be positioned.</w:t>
      </w:r>
    </w:p>
    <w:p w14:paraId="5D0E7096" w14:textId="77777777" w:rsidR="00AF569D" w:rsidRPr="00AF569D" w:rsidRDefault="00AF569D" w:rsidP="00AF569D">
      <w:pPr>
        <w:spacing w:after="165" w:line="240" w:lineRule="auto"/>
        <w:rPr>
          <w:rFonts w:ascii="Calibri" w:eastAsia="Times New Roman" w:hAnsi="Calibri" w:cs="Calibri"/>
          <w:kern w:val="0"/>
          <w:lang w:val="en-US" w:eastAsia="nl-BE"/>
          <w14:ligatures w14:val="none"/>
        </w:rPr>
      </w:pPr>
      <w:r w:rsidRPr="00AF569D">
        <w:rPr>
          <w:rFonts w:ascii="Calibri" w:eastAsia="Times New Roman" w:hAnsi="Calibri" w:cs="Calibri"/>
          <w:kern w:val="0"/>
          <w:lang w:val="en-US" w:eastAsia="nl-BE"/>
          <w14:ligatures w14:val="none"/>
        </w:rPr>
        <w:t>Finally, the data is recorded and retrieved for later analysis. They will then be used to draw up a study report with all our recommendations and guidance.</w:t>
      </w:r>
    </w:p>
    <w:p w14:paraId="0E020861" w14:textId="77777777" w:rsidR="00AF569D" w:rsidRPr="00AF569D" w:rsidRDefault="00AF569D" w:rsidP="00AF569D">
      <w:pPr>
        <w:spacing w:after="165" w:line="360" w:lineRule="atLeast"/>
        <w:rPr>
          <w:rFonts w:ascii="Calibri" w:eastAsia="Times New Roman" w:hAnsi="Calibri" w:cs="Calibri"/>
          <w:kern w:val="0"/>
          <w:lang w:val="en-US" w:eastAsia="nl-BE"/>
          <w14:ligatures w14:val="none"/>
        </w:rPr>
      </w:pPr>
      <w:r w:rsidRPr="00AF569D">
        <w:rPr>
          <w:rFonts w:ascii="Calibri" w:eastAsia="Times New Roman" w:hAnsi="Calibri" w:cs="Calibri"/>
          <w:kern w:val="0"/>
          <w:lang w:val="en-US" w:eastAsia="nl-BE"/>
          <w14:ligatures w14:val="none"/>
        </w:rPr>
        <w:t>In short, deploying hundreds of </w:t>
      </w:r>
      <w:r w:rsidRPr="00AF569D">
        <w:rPr>
          <w:rFonts w:ascii="Calibri" w:eastAsia="Times New Roman" w:hAnsi="Calibri" w:cs="Calibri"/>
          <w:b/>
          <w:bCs/>
          <w:kern w:val="0"/>
          <w:lang w:val="en-US" w:eastAsia="nl-BE"/>
          <w14:ligatures w14:val="none"/>
        </w:rPr>
        <w:t>LPWAN sensors</w:t>
      </w:r>
      <w:r w:rsidRPr="00AF569D">
        <w:rPr>
          <w:rFonts w:ascii="Calibri" w:eastAsia="Times New Roman" w:hAnsi="Calibri" w:cs="Calibri"/>
          <w:kern w:val="0"/>
          <w:lang w:val="en-US" w:eastAsia="nl-BE"/>
          <w14:ligatures w14:val="none"/>
        </w:rPr>
        <w:t> without validating the coverage in the field means almost certainly having to return to the site afterwards and therefore reducing the return on investment of the project.</w:t>
      </w:r>
    </w:p>
    <w:p w14:paraId="7F083B90" w14:textId="77777777" w:rsidR="00AF569D" w:rsidRPr="00AF569D" w:rsidRDefault="00AF569D" w:rsidP="00AF569D">
      <w:pPr>
        <w:spacing w:after="165" w:line="360" w:lineRule="atLeast"/>
        <w:rPr>
          <w:rFonts w:ascii="Calibri" w:eastAsia="Times New Roman" w:hAnsi="Calibri" w:cs="Calibri"/>
          <w:kern w:val="0"/>
          <w:lang w:val="en-US" w:eastAsia="nl-BE"/>
          <w14:ligatures w14:val="none"/>
        </w:rPr>
      </w:pPr>
      <w:r w:rsidRPr="00AF569D">
        <w:rPr>
          <w:rFonts w:ascii="Calibri" w:eastAsia="Times New Roman" w:hAnsi="Calibri" w:cs="Calibri"/>
          <w:kern w:val="0"/>
          <w:lang w:val="en-US" w:eastAsia="nl-BE"/>
          <w14:ligatures w14:val="none"/>
        </w:rPr>
        <w:t>The FTD is the essential tool for carrying out this study. In addition to its use, only an in-depth analysis of the data collected and meticulous field tests, carried out by experts, can fully validate and consolidate the feasibility of the project.</w:t>
      </w:r>
    </w:p>
    <w:p w14:paraId="79E20AB4" w14:textId="77777777" w:rsidR="00AF569D" w:rsidRPr="00AF569D" w:rsidRDefault="00AF569D" w:rsidP="00AF569D">
      <w:pPr>
        <w:spacing w:after="165" w:line="360" w:lineRule="atLeast"/>
        <w:rPr>
          <w:rFonts w:ascii="Calibri" w:eastAsia="Times New Roman" w:hAnsi="Calibri" w:cs="Calibri"/>
          <w:kern w:val="0"/>
          <w:lang w:val="en-US" w:eastAsia="nl-BE"/>
          <w14:ligatures w14:val="none"/>
        </w:rPr>
      </w:pPr>
      <w:r w:rsidRPr="00AF569D">
        <w:rPr>
          <w:rFonts w:ascii="Calibri" w:eastAsia="Times New Roman" w:hAnsi="Calibri" w:cs="Calibri"/>
          <w:kern w:val="0"/>
          <w:lang w:val="en-US" w:eastAsia="nl-BE"/>
          <w14:ligatures w14:val="none"/>
        </w:rPr>
        <w:t>The </w:t>
      </w:r>
      <w:r w:rsidRPr="00AF569D">
        <w:rPr>
          <w:rFonts w:ascii="Calibri" w:eastAsia="Times New Roman" w:hAnsi="Calibri" w:cs="Calibri"/>
          <w:b/>
          <w:bCs/>
          <w:kern w:val="0"/>
          <w:lang w:val="en-US" w:eastAsia="nl-BE"/>
          <w14:ligatures w14:val="none"/>
        </w:rPr>
        <w:t>radio-mapping study</w:t>
      </w:r>
      <w:r w:rsidRPr="00AF569D">
        <w:rPr>
          <w:rFonts w:ascii="Calibri" w:eastAsia="Times New Roman" w:hAnsi="Calibri" w:cs="Calibri"/>
          <w:kern w:val="0"/>
          <w:lang w:val="en-US" w:eastAsia="nl-BE"/>
          <w14:ligatures w14:val="none"/>
        </w:rPr>
        <w:t xml:space="preserve"> therefore makes it possible to quickly identify weak points in the network and to plan, from the outset, corrective solutions to </w:t>
      </w:r>
      <w:proofErr w:type="spellStart"/>
      <w:r w:rsidRPr="00AF569D">
        <w:rPr>
          <w:rFonts w:ascii="Calibri" w:eastAsia="Times New Roman" w:hAnsi="Calibri" w:cs="Calibri"/>
          <w:kern w:val="0"/>
          <w:lang w:val="en-US" w:eastAsia="nl-BE"/>
          <w14:ligatures w14:val="none"/>
        </w:rPr>
        <w:t>optimise</w:t>
      </w:r>
      <w:proofErr w:type="spellEnd"/>
      <w:r w:rsidRPr="00AF569D">
        <w:rPr>
          <w:rFonts w:ascii="Calibri" w:eastAsia="Times New Roman" w:hAnsi="Calibri" w:cs="Calibri"/>
          <w:kern w:val="0"/>
          <w:lang w:val="en-US" w:eastAsia="nl-BE"/>
          <w14:ligatures w14:val="none"/>
        </w:rPr>
        <w:t xml:space="preserve"> the deployment of the project and guarantee the correct transmission of data.</w:t>
      </w:r>
    </w:p>
    <w:p w14:paraId="1C1121A4" w14:textId="77777777" w:rsidR="00075B17" w:rsidRPr="00AF569D" w:rsidRDefault="00075B17">
      <w:pPr>
        <w:rPr>
          <w:rFonts w:ascii="Calibri" w:hAnsi="Calibri" w:cs="Calibri"/>
          <w:lang w:val="en-US"/>
        </w:rPr>
      </w:pPr>
    </w:p>
    <w:sectPr w:rsidR="00075B17" w:rsidRPr="00AF56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87797"/>
    <w:multiLevelType w:val="multilevel"/>
    <w:tmpl w:val="4F807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9E2EC8"/>
    <w:multiLevelType w:val="multilevel"/>
    <w:tmpl w:val="1E0AA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805935"/>
    <w:multiLevelType w:val="multilevel"/>
    <w:tmpl w:val="19540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EC45B7"/>
    <w:multiLevelType w:val="multilevel"/>
    <w:tmpl w:val="82685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D32714"/>
    <w:multiLevelType w:val="multilevel"/>
    <w:tmpl w:val="C0564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7002135">
    <w:abstractNumId w:val="1"/>
  </w:num>
  <w:num w:numId="2" w16cid:durableId="86536593">
    <w:abstractNumId w:val="4"/>
  </w:num>
  <w:num w:numId="3" w16cid:durableId="172502483">
    <w:abstractNumId w:val="0"/>
  </w:num>
  <w:num w:numId="4" w16cid:durableId="1763182427">
    <w:abstractNumId w:val="2"/>
  </w:num>
  <w:num w:numId="5" w16cid:durableId="3692622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69D"/>
    <w:rsid w:val="00075B17"/>
    <w:rsid w:val="00107C07"/>
    <w:rsid w:val="003B7371"/>
    <w:rsid w:val="004563F7"/>
    <w:rsid w:val="004F032C"/>
    <w:rsid w:val="007323DB"/>
    <w:rsid w:val="0094508D"/>
    <w:rsid w:val="00AF569D"/>
    <w:rsid w:val="00EC053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0E5BA"/>
  <w15:chartTrackingRefBased/>
  <w15:docId w15:val="{5B250F23-0D3B-43C8-A156-5C1F72433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F56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F56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F569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F569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F569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F569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F569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F569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F569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F569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F569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F569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F569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F569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F569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F569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F569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F569D"/>
    <w:rPr>
      <w:rFonts w:eastAsiaTheme="majorEastAsia" w:cstheme="majorBidi"/>
      <w:color w:val="272727" w:themeColor="text1" w:themeTint="D8"/>
    </w:rPr>
  </w:style>
  <w:style w:type="paragraph" w:styleId="Titel">
    <w:name w:val="Title"/>
    <w:basedOn w:val="Standaard"/>
    <w:next w:val="Standaard"/>
    <w:link w:val="TitelChar"/>
    <w:uiPriority w:val="10"/>
    <w:qFormat/>
    <w:rsid w:val="00AF56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F569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F569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F569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F569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F569D"/>
    <w:rPr>
      <w:i/>
      <w:iCs/>
      <w:color w:val="404040" w:themeColor="text1" w:themeTint="BF"/>
    </w:rPr>
  </w:style>
  <w:style w:type="paragraph" w:styleId="Lijstalinea">
    <w:name w:val="List Paragraph"/>
    <w:basedOn w:val="Standaard"/>
    <w:uiPriority w:val="34"/>
    <w:qFormat/>
    <w:rsid w:val="00AF569D"/>
    <w:pPr>
      <w:ind w:left="720"/>
      <w:contextualSpacing/>
    </w:pPr>
  </w:style>
  <w:style w:type="character" w:styleId="Intensievebenadrukking">
    <w:name w:val="Intense Emphasis"/>
    <w:basedOn w:val="Standaardalinea-lettertype"/>
    <w:uiPriority w:val="21"/>
    <w:qFormat/>
    <w:rsid w:val="00AF569D"/>
    <w:rPr>
      <w:i/>
      <w:iCs/>
      <w:color w:val="0F4761" w:themeColor="accent1" w:themeShade="BF"/>
    </w:rPr>
  </w:style>
  <w:style w:type="paragraph" w:styleId="Duidelijkcitaat">
    <w:name w:val="Intense Quote"/>
    <w:basedOn w:val="Standaard"/>
    <w:next w:val="Standaard"/>
    <w:link w:val="DuidelijkcitaatChar"/>
    <w:uiPriority w:val="30"/>
    <w:qFormat/>
    <w:rsid w:val="00AF56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F569D"/>
    <w:rPr>
      <w:i/>
      <w:iCs/>
      <w:color w:val="0F4761" w:themeColor="accent1" w:themeShade="BF"/>
    </w:rPr>
  </w:style>
  <w:style w:type="character" w:styleId="Intensieveverwijzing">
    <w:name w:val="Intense Reference"/>
    <w:basedOn w:val="Standaardalinea-lettertype"/>
    <w:uiPriority w:val="32"/>
    <w:qFormat/>
    <w:rsid w:val="00AF569D"/>
    <w:rPr>
      <w:b/>
      <w:bCs/>
      <w:smallCaps/>
      <w:color w:val="0F4761" w:themeColor="accent1" w:themeShade="BF"/>
      <w:spacing w:val="5"/>
    </w:rPr>
  </w:style>
  <w:style w:type="paragraph" w:styleId="Normaalweb">
    <w:name w:val="Normal (Web)"/>
    <w:basedOn w:val="Standaard"/>
    <w:uiPriority w:val="99"/>
    <w:semiHidden/>
    <w:unhideWhenUsed/>
    <w:rsid w:val="0094508D"/>
    <w:pPr>
      <w:spacing w:before="100" w:beforeAutospacing="1" w:after="100" w:afterAutospacing="1" w:line="240" w:lineRule="auto"/>
    </w:pPr>
    <w:rPr>
      <w:rFonts w:ascii="Times New Roman" w:eastAsia="Times New Roman" w:hAnsi="Times New Roman" w:cs="Times New Roman"/>
      <w:kern w:val="0"/>
      <w:lang w:eastAsia="nl-BE"/>
      <w14:ligatures w14:val="none"/>
    </w:rPr>
  </w:style>
  <w:style w:type="character" w:styleId="Zwaar">
    <w:name w:val="Strong"/>
    <w:basedOn w:val="Standaardalinea-lettertype"/>
    <w:uiPriority w:val="22"/>
    <w:qFormat/>
    <w:rsid w:val="009450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deunis.com/en/produit/temp-temperatur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adeunis.com/en/produit/ftd-network-tester/"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0458CBBD0048244984BD21E2F4073AE" ma:contentTypeVersion="19" ma:contentTypeDescription="Een nieuw document maken." ma:contentTypeScope="" ma:versionID="684c0f40852128840cbcd7b36397c653">
  <xsd:schema xmlns:xsd="http://www.w3.org/2001/XMLSchema" xmlns:xs="http://www.w3.org/2001/XMLSchema" xmlns:p="http://schemas.microsoft.com/office/2006/metadata/properties" xmlns:ns2="ce6dadd7-b4d5-46d7-ac3d-fc6f5b690b18" xmlns:ns3="8f6b3456-1bfd-4c7d-acd5-b7afa9e01441" targetNamespace="http://schemas.microsoft.com/office/2006/metadata/properties" ma:root="true" ma:fieldsID="5af8eadb2708a889630f1e1ad0cf42bb" ns2:_="" ns3:_="">
    <xsd:import namespace="ce6dadd7-b4d5-46d7-ac3d-fc6f5b690b18"/>
    <xsd:import namespace="8f6b3456-1bfd-4c7d-acd5-b7afa9e0144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6dadd7-b4d5-46d7-ac3d-fc6f5b690b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257a199c-f7fc-4579-818b-400f4500044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6b3456-1bfd-4c7d-acd5-b7afa9e0144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0a9d0e0-7327-4602-a4cd-c2dc6b168c06}" ma:internalName="TaxCatchAll" ma:showField="CatchAllData" ma:web="8f6b3456-1bfd-4c7d-acd5-b7afa9e0144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e6dadd7-b4d5-46d7-ac3d-fc6f5b690b18">
      <Terms xmlns="http://schemas.microsoft.com/office/infopath/2007/PartnerControls"/>
    </lcf76f155ced4ddcb4097134ff3c332f>
    <TaxCatchAll xmlns="8f6b3456-1bfd-4c7d-acd5-b7afa9e01441" xsi:nil="true"/>
  </documentManagement>
</p:properties>
</file>

<file path=customXml/itemProps1.xml><?xml version="1.0" encoding="utf-8"?>
<ds:datastoreItem xmlns:ds="http://schemas.openxmlformats.org/officeDocument/2006/customXml" ds:itemID="{F4B33FB3-5ED4-4940-92FD-43C11991FEC4}">
  <ds:schemaRefs>
    <ds:schemaRef ds:uri="http://schemas.microsoft.com/sharepoint/v3/contenttype/forms"/>
  </ds:schemaRefs>
</ds:datastoreItem>
</file>

<file path=customXml/itemProps2.xml><?xml version="1.0" encoding="utf-8"?>
<ds:datastoreItem xmlns:ds="http://schemas.openxmlformats.org/officeDocument/2006/customXml" ds:itemID="{D19E0AD2-9D05-41E0-9494-256CEF9373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6dadd7-b4d5-46d7-ac3d-fc6f5b690b18"/>
    <ds:schemaRef ds:uri="8f6b3456-1bfd-4c7d-acd5-b7afa9e014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79C52A-6B15-4A03-8308-E3674BB65B29}">
  <ds:schemaRefs>
    <ds:schemaRef ds:uri="http://schemas.microsoft.com/office/2006/metadata/properties"/>
    <ds:schemaRef ds:uri="http://schemas.microsoft.com/office/infopath/2007/PartnerControls"/>
    <ds:schemaRef ds:uri="ce6dadd7-b4d5-46d7-ac3d-fc6f5b690b18"/>
    <ds:schemaRef ds:uri="8f6b3456-1bfd-4c7d-acd5-b7afa9e01441"/>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3</Pages>
  <Words>932</Words>
  <Characters>5130</Characters>
  <Application>Microsoft Office Word</Application>
  <DocSecurity>0</DocSecurity>
  <Lines>42</Lines>
  <Paragraphs>12</Paragraphs>
  <ScaleCrop>false</ScaleCrop>
  <Company/>
  <LinksUpToDate>false</LinksUpToDate>
  <CharactersWithSpaces>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Neirynck</dc:creator>
  <cp:keywords/>
  <dc:description/>
  <cp:lastModifiedBy>Peter Neirynck</cp:lastModifiedBy>
  <cp:revision>4</cp:revision>
  <dcterms:created xsi:type="dcterms:W3CDTF">2026-08-26T13:19:00Z</dcterms:created>
  <dcterms:modified xsi:type="dcterms:W3CDTF">2026-08-26T14:23:00Z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0x01010010458CBBD0048244984BD21E2F4073AE</vt:lpwstr>
  </property>
  <property fmtid="{D5CDD505-2E9C-101B-9397-08002B2CF9AE}" pid="3" name="MediaServiceImageTags">
    <vt:lpwstr/>
  </property>
</Properties>
</file>